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BE631" w14:textId="77777777" w:rsidR="00FE2CEA" w:rsidRDefault="00FE2CEA" w:rsidP="00E637EF">
      <w:pPr>
        <w:pStyle w:val="Betarp"/>
        <w:tabs>
          <w:tab w:val="left" w:pos="5529"/>
        </w:tabs>
        <w:rPr>
          <w:rStyle w:val="FontStyle11"/>
          <w:sz w:val="24"/>
          <w:szCs w:val="24"/>
        </w:rPr>
      </w:pPr>
    </w:p>
    <w:p w14:paraId="4C6AB380" w14:textId="77777777" w:rsidR="000561AA" w:rsidRDefault="000561AA" w:rsidP="00E637EF">
      <w:pPr>
        <w:pStyle w:val="Betarp"/>
        <w:tabs>
          <w:tab w:val="left" w:pos="5529"/>
        </w:tabs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                                             </w:t>
      </w:r>
      <w:r w:rsidR="00E637EF">
        <w:rPr>
          <w:rStyle w:val="FontStyle11"/>
          <w:sz w:val="24"/>
          <w:szCs w:val="24"/>
        </w:rPr>
        <w:t xml:space="preserve">  </w:t>
      </w:r>
      <w:r>
        <w:rPr>
          <w:rStyle w:val="FontStyle11"/>
          <w:sz w:val="24"/>
          <w:szCs w:val="24"/>
        </w:rPr>
        <w:t xml:space="preserve">                                            </w:t>
      </w:r>
    </w:p>
    <w:p w14:paraId="34751D34" w14:textId="77777777" w:rsidR="0041169E" w:rsidRDefault="000561AA" w:rsidP="00F91ADA">
      <w:pPr>
        <w:pStyle w:val="Betarp"/>
        <w:tabs>
          <w:tab w:val="left" w:pos="5812"/>
        </w:tabs>
        <w:jc w:val="right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                                             </w:t>
      </w:r>
      <w:r w:rsidR="00E637EF">
        <w:rPr>
          <w:rStyle w:val="FontStyle11"/>
          <w:sz w:val="24"/>
          <w:szCs w:val="24"/>
        </w:rPr>
        <w:t xml:space="preserve">  </w:t>
      </w:r>
      <w:r w:rsidR="001121F9">
        <w:rPr>
          <w:rStyle w:val="FontStyle11"/>
          <w:sz w:val="24"/>
          <w:szCs w:val="24"/>
        </w:rPr>
        <w:t xml:space="preserve">PATVIRTINTA </w:t>
      </w:r>
    </w:p>
    <w:p w14:paraId="0BEE165B" w14:textId="77777777" w:rsidR="000561AA" w:rsidRDefault="00E637EF" w:rsidP="00F91ADA">
      <w:pPr>
        <w:pStyle w:val="Betarp"/>
        <w:jc w:val="right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V</w:t>
      </w:r>
      <w:r w:rsidR="001121F9">
        <w:rPr>
          <w:rStyle w:val="FontStyle11"/>
          <w:sz w:val="24"/>
          <w:szCs w:val="24"/>
        </w:rPr>
        <w:t>ilniaus Jono Pauliaus II</w:t>
      </w:r>
      <w:r w:rsidR="000069FF" w:rsidRPr="00834F45">
        <w:rPr>
          <w:rStyle w:val="FontStyle11"/>
          <w:sz w:val="24"/>
          <w:szCs w:val="24"/>
        </w:rPr>
        <w:t xml:space="preserve"> progimnazijos </w:t>
      </w:r>
    </w:p>
    <w:p w14:paraId="47DC58F4" w14:textId="66B1D296" w:rsidR="000561AA" w:rsidRDefault="000561AA" w:rsidP="00F91ADA">
      <w:pPr>
        <w:pStyle w:val="Betarp"/>
        <w:tabs>
          <w:tab w:val="left" w:pos="5685"/>
          <w:tab w:val="right" w:pos="9505"/>
        </w:tabs>
        <w:jc w:val="right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ab/>
        <w:t>D</w:t>
      </w:r>
      <w:r w:rsidR="001121F9">
        <w:rPr>
          <w:rStyle w:val="FontStyle11"/>
          <w:sz w:val="24"/>
          <w:szCs w:val="24"/>
        </w:rPr>
        <w:t>irektoriaus</w:t>
      </w:r>
      <w:r>
        <w:rPr>
          <w:rStyle w:val="FontStyle11"/>
          <w:sz w:val="24"/>
          <w:szCs w:val="24"/>
        </w:rPr>
        <w:t xml:space="preserve"> </w:t>
      </w:r>
      <w:r w:rsidR="007E0F33">
        <w:rPr>
          <w:rStyle w:val="FontStyle11"/>
          <w:sz w:val="24"/>
          <w:szCs w:val="24"/>
        </w:rPr>
        <w:t>20</w:t>
      </w:r>
      <w:r w:rsidR="00507DEE">
        <w:rPr>
          <w:rStyle w:val="FontStyle11"/>
          <w:sz w:val="24"/>
          <w:szCs w:val="24"/>
        </w:rPr>
        <w:t>2</w:t>
      </w:r>
      <w:r w:rsidR="000F67EB">
        <w:rPr>
          <w:rStyle w:val="FontStyle11"/>
          <w:sz w:val="24"/>
          <w:szCs w:val="24"/>
        </w:rPr>
        <w:t>5</w:t>
      </w:r>
      <w:r w:rsidR="007E0F33">
        <w:rPr>
          <w:rStyle w:val="FontStyle11"/>
          <w:sz w:val="24"/>
          <w:szCs w:val="24"/>
        </w:rPr>
        <w:t>-04-</w:t>
      </w:r>
      <w:r w:rsidR="000F67EB">
        <w:rPr>
          <w:rStyle w:val="FontStyle11"/>
          <w:sz w:val="24"/>
          <w:szCs w:val="24"/>
        </w:rPr>
        <w:t>28</w:t>
      </w:r>
      <w:r w:rsidR="001121F9">
        <w:rPr>
          <w:rStyle w:val="FontStyle11"/>
          <w:sz w:val="24"/>
          <w:szCs w:val="24"/>
        </w:rPr>
        <w:t xml:space="preserve"> d. įsakymu </w:t>
      </w:r>
    </w:p>
    <w:p w14:paraId="6B4D75CF" w14:textId="3E019D4F" w:rsidR="00CF5530" w:rsidRPr="00834F45" w:rsidRDefault="000561AA" w:rsidP="00F91ADA">
      <w:pPr>
        <w:pStyle w:val="Betarp"/>
        <w:tabs>
          <w:tab w:val="left" w:pos="5685"/>
          <w:tab w:val="right" w:pos="9505"/>
        </w:tabs>
        <w:jc w:val="right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                                             </w:t>
      </w:r>
      <w:r w:rsidR="00336B86">
        <w:rPr>
          <w:rStyle w:val="FontStyle11"/>
          <w:sz w:val="24"/>
          <w:szCs w:val="24"/>
        </w:rPr>
        <w:t xml:space="preserve"> </w:t>
      </w:r>
      <w:r w:rsidR="00E637EF">
        <w:rPr>
          <w:rStyle w:val="FontStyle11"/>
          <w:sz w:val="24"/>
          <w:szCs w:val="24"/>
        </w:rPr>
        <w:t xml:space="preserve"> </w:t>
      </w:r>
      <w:r w:rsidR="001121F9">
        <w:rPr>
          <w:rStyle w:val="FontStyle11"/>
          <w:sz w:val="24"/>
          <w:szCs w:val="24"/>
        </w:rPr>
        <w:t>Nr.</w:t>
      </w:r>
      <w:r w:rsidR="007E0F33">
        <w:rPr>
          <w:rStyle w:val="FontStyle11"/>
          <w:sz w:val="24"/>
          <w:szCs w:val="24"/>
        </w:rPr>
        <w:t>1.4</w:t>
      </w:r>
      <w:r w:rsidR="00636834">
        <w:rPr>
          <w:rStyle w:val="FontStyle11"/>
          <w:sz w:val="24"/>
          <w:szCs w:val="24"/>
        </w:rPr>
        <w:t>.</w:t>
      </w:r>
      <w:r w:rsidR="007E0F33">
        <w:rPr>
          <w:rStyle w:val="FontStyle11"/>
          <w:sz w:val="24"/>
          <w:szCs w:val="24"/>
        </w:rPr>
        <w:t>/V-</w:t>
      </w:r>
      <w:r w:rsidR="00507DEE">
        <w:rPr>
          <w:rStyle w:val="FontStyle11"/>
          <w:sz w:val="24"/>
          <w:szCs w:val="24"/>
        </w:rPr>
        <w:t>0</w:t>
      </w:r>
      <w:r w:rsidR="00636834">
        <w:rPr>
          <w:rStyle w:val="FontStyle11"/>
          <w:sz w:val="24"/>
          <w:szCs w:val="24"/>
        </w:rPr>
        <w:t>5</w:t>
      </w:r>
      <w:r w:rsidR="000F67EB">
        <w:rPr>
          <w:rStyle w:val="FontStyle11"/>
          <w:sz w:val="24"/>
          <w:szCs w:val="24"/>
        </w:rPr>
        <w:t>0/1</w:t>
      </w:r>
    </w:p>
    <w:p w14:paraId="15AD78FE" w14:textId="77777777" w:rsidR="00CF5530" w:rsidRPr="00834F45" w:rsidRDefault="00CF5530" w:rsidP="00F4581E">
      <w:pPr>
        <w:pStyle w:val="Betarp"/>
        <w:jc w:val="both"/>
      </w:pPr>
    </w:p>
    <w:p w14:paraId="3B07663D" w14:textId="77777777" w:rsidR="001121F9" w:rsidRDefault="001121F9" w:rsidP="00F4581E">
      <w:pPr>
        <w:pStyle w:val="Betarp"/>
        <w:jc w:val="center"/>
        <w:rPr>
          <w:rStyle w:val="FontStyle12"/>
          <w:sz w:val="28"/>
          <w:szCs w:val="24"/>
        </w:rPr>
      </w:pPr>
      <w:bookmarkStart w:id="0" w:name="_Hlk481426199"/>
      <w:r>
        <w:rPr>
          <w:rStyle w:val="FontStyle12"/>
          <w:sz w:val="28"/>
          <w:szCs w:val="24"/>
        </w:rPr>
        <w:t>MOKINIŲ PRIĖMIMO Į VILNIAUS JONO PAULIAUS II PROGIMNAZIJĄ</w:t>
      </w:r>
    </w:p>
    <w:p w14:paraId="25EA1451" w14:textId="77777777" w:rsidR="001121F9" w:rsidRDefault="001121F9" w:rsidP="00F4581E">
      <w:pPr>
        <w:pStyle w:val="Betarp"/>
        <w:jc w:val="center"/>
        <w:rPr>
          <w:rStyle w:val="FontStyle12"/>
          <w:sz w:val="28"/>
          <w:szCs w:val="24"/>
        </w:rPr>
      </w:pPr>
    </w:p>
    <w:p w14:paraId="201A3F52" w14:textId="77777777" w:rsidR="00CF5530" w:rsidRPr="00834F45" w:rsidRDefault="000069FF" w:rsidP="00F4581E">
      <w:pPr>
        <w:pStyle w:val="Betarp"/>
        <w:jc w:val="center"/>
        <w:rPr>
          <w:rStyle w:val="FontStyle12"/>
          <w:sz w:val="28"/>
          <w:szCs w:val="24"/>
        </w:rPr>
      </w:pPr>
      <w:r w:rsidRPr="00834F45">
        <w:rPr>
          <w:rStyle w:val="FontStyle12"/>
          <w:sz w:val="28"/>
          <w:szCs w:val="24"/>
        </w:rPr>
        <w:t>KOMISIJOS DARBO TVARKOS APRAŠAS</w:t>
      </w:r>
    </w:p>
    <w:p w14:paraId="29FBE2BD" w14:textId="77777777" w:rsidR="00CF5530" w:rsidRPr="00834F45" w:rsidRDefault="00CF5530" w:rsidP="00F4581E">
      <w:pPr>
        <w:pStyle w:val="Betarp"/>
        <w:jc w:val="center"/>
      </w:pPr>
    </w:p>
    <w:bookmarkEnd w:id="0"/>
    <w:p w14:paraId="3F363E1C" w14:textId="77777777" w:rsidR="00CF5530" w:rsidRPr="00834F45" w:rsidRDefault="00CF5530" w:rsidP="00F4581E">
      <w:pPr>
        <w:pStyle w:val="Betarp"/>
        <w:jc w:val="both"/>
      </w:pPr>
    </w:p>
    <w:p w14:paraId="1EF97CA9" w14:textId="77777777" w:rsidR="00CF5530" w:rsidRDefault="000069FF" w:rsidP="00F4581E">
      <w:pPr>
        <w:pStyle w:val="Betarp"/>
        <w:jc w:val="center"/>
        <w:rPr>
          <w:rStyle w:val="FontStyle12"/>
          <w:sz w:val="28"/>
          <w:szCs w:val="24"/>
        </w:rPr>
      </w:pPr>
      <w:r w:rsidRPr="00834F45">
        <w:rPr>
          <w:rStyle w:val="FontStyle12"/>
          <w:sz w:val="28"/>
          <w:szCs w:val="24"/>
        </w:rPr>
        <w:t>I. BENDROSIOS NUOSTATOS</w:t>
      </w:r>
    </w:p>
    <w:p w14:paraId="6430139E" w14:textId="77777777" w:rsidR="004B6196" w:rsidRPr="00834F45" w:rsidRDefault="004B6196" w:rsidP="00F4581E">
      <w:pPr>
        <w:pStyle w:val="Betarp"/>
        <w:jc w:val="center"/>
        <w:rPr>
          <w:rStyle w:val="FontStyle12"/>
          <w:sz w:val="28"/>
          <w:szCs w:val="24"/>
        </w:rPr>
      </w:pPr>
    </w:p>
    <w:p w14:paraId="236D8564" w14:textId="77777777" w:rsidR="00CF5530" w:rsidRPr="00834F45" w:rsidRDefault="00785552" w:rsidP="00F91ADA">
      <w:pPr>
        <w:pStyle w:val="Betarp"/>
        <w:numPr>
          <w:ilvl w:val="0"/>
          <w:numId w:val="14"/>
        </w:numPr>
        <w:ind w:left="851" w:hanging="567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Vilniaus Jono Pauliaus II</w:t>
      </w:r>
      <w:r w:rsidR="000069FF" w:rsidRPr="00834F45">
        <w:rPr>
          <w:rStyle w:val="FontStyle11"/>
          <w:sz w:val="24"/>
          <w:szCs w:val="24"/>
        </w:rPr>
        <w:t xml:space="preserve"> progimnazijos mokyklos Mokinių priėmimo</w:t>
      </w:r>
      <w:r w:rsidR="007A629F">
        <w:rPr>
          <w:rStyle w:val="FontStyle11"/>
          <w:sz w:val="24"/>
          <w:szCs w:val="24"/>
        </w:rPr>
        <w:t xml:space="preserve"> į mokyklą komisijos (toliau - k</w:t>
      </w:r>
      <w:r w:rsidR="000069FF" w:rsidRPr="00834F45">
        <w:rPr>
          <w:rStyle w:val="FontStyle11"/>
          <w:sz w:val="24"/>
          <w:szCs w:val="24"/>
        </w:rPr>
        <w:t>omisija) darbo tvarkos aprašas (toliau - Aprašas) nustato mo</w:t>
      </w:r>
      <w:r>
        <w:rPr>
          <w:rStyle w:val="FontStyle11"/>
          <w:sz w:val="24"/>
          <w:szCs w:val="24"/>
        </w:rPr>
        <w:t xml:space="preserve">kinių priėmimo į Vilniaus </w:t>
      </w:r>
      <w:r w:rsidRPr="00785552">
        <w:rPr>
          <w:rStyle w:val="FontStyle11"/>
          <w:sz w:val="24"/>
          <w:szCs w:val="24"/>
        </w:rPr>
        <w:t>Jono Pauliaus II</w:t>
      </w:r>
      <w:r w:rsidR="000069FF" w:rsidRPr="00834F45">
        <w:rPr>
          <w:rStyle w:val="FontStyle11"/>
          <w:sz w:val="24"/>
          <w:szCs w:val="24"/>
        </w:rPr>
        <w:t xml:space="preserve"> progimnaziją tvarką.</w:t>
      </w:r>
    </w:p>
    <w:p w14:paraId="3BA323DF" w14:textId="45B783DC" w:rsidR="00CF5530" w:rsidRPr="00834F45" w:rsidRDefault="00785552" w:rsidP="00F91ADA">
      <w:pPr>
        <w:pStyle w:val="Betarp"/>
        <w:numPr>
          <w:ilvl w:val="0"/>
          <w:numId w:val="14"/>
        </w:numPr>
        <w:ind w:left="851" w:hanging="567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Komisija darbo metu </w:t>
      </w:r>
      <w:r w:rsidR="000069FF" w:rsidRPr="00834F45">
        <w:rPr>
          <w:rStyle w:val="FontStyle11"/>
          <w:sz w:val="24"/>
          <w:szCs w:val="24"/>
        </w:rPr>
        <w:t>vadovaujasi Vilniaus miesto savivaldybės</w:t>
      </w:r>
      <w:r w:rsidR="006610B7">
        <w:rPr>
          <w:rStyle w:val="FontStyle11"/>
          <w:sz w:val="24"/>
          <w:szCs w:val="24"/>
        </w:rPr>
        <w:t xml:space="preserve"> tarybos</w:t>
      </w:r>
      <w:r w:rsidR="000069FF" w:rsidRPr="00834F45">
        <w:rPr>
          <w:rStyle w:val="FontStyle11"/>
          <w:sz w:val="24"/>
          <w:szCs w:val="24"/>
        </w:rPr>
        <w:t xml:space="preserve"> </w:t>
      </w:r>
      <w:r w:rsidR="00851F89">
        <w:rPr>
          <w:rStyle w:val="FontStyle11"/>
          <w:sz w:val="24"/>
          <w:szCs w:val="24"/>
        </w:rPr>
        <w:t>20</w:t>
      </w:r>
      <w:r w:rsidR="00507DEE">
        <w:rPr>
          <w:rStyle w:val="FontStyle11"/>
          <w:sz w:val="24"/>
          <w:szCs w:val="24"/>
        </w:rPr>
        <w:t>2</w:t>
      </w:r>
      <w:r w:rsidR="00636834">
        <w:rPr>
          <w:rStyle w:val="FontStyle11"/>
          <w:sz w:val="24"/>
          <w:szCs w:val="24"/>
        </w:rPr>
        <w:t>3</w:t>
      </w:r>
      <w:r w:rsidR="00851F89">
        <w:rPr>
          <w:rStyle w:val="FontStyle11"/>
          <w:sz w:val="24"/>
          <w:szCs w:val="24"/>
        </w:rPr>
        <w:t>-0</w:t>
      </w:r>
      <w:r w:rsidR="00636834">
        <w:rPr>
          <w:rStyle w:val="FontStyle11"/>
          <w:sz w:val="24"/>
          <w:szCs w:val="24"/>
        </w:rPr>
        <w:t>1</w:t>
      </w:r>
      <w:r w:rsidR="00851F89">
        <w:rPr>
          <w:rStyle w:val="FontStyle11"/>
          <w:sz w:val="24"/>
          <w:szCs w:val="24"/>
        </w:rPr>
        <w:t>-</w:t>
      </w:r>
      <w:r w:rsidR="00636834">
        <w:rPr>
          <w:rStyle w:val="FontStyle11"/>
          <w:sz w:val="24"/>
          <w:szCs w:val="24"/>
        </w:rPr>
        <w:t>26</w:t>
      </w:r>
      <w:r w:rsidR="00851F89">
        <w:rPr>
          <w:rStyle w:val="FontStyle11"/>
          <w:sz w:val="24"/>
          <w:szCs w:val="24"/>
        </w:rPr>
        <w:t xml:space="preserve"> d. </w:t>
      </w:r>
      <w:r w:rsidR="006610B7">
        <w:rPr>
          <w:rStyle w:val="FontStyle11"/>
          <w:sz w:val="24"/>
          <w:szCs w:val="24"/>
        </w:rPr>
        <w:t>sprendimu</w:t>
      </w:r>
      <w:r w:rsidR="00851F89">
        <w:rPr>
          <w:rStyle w:val="FontStyle11"/>
          <w:sz w:val="24"/>
          <w:szCs w:val="24"/>
        </w:rPr>
        <w:t xml:space="preserve"> Nr. 1-</w:t>
      </w:r>
      <w:r w:rsidR="00202310">
        <w:rPr>
          <w:rStyle w:val="FontStyle11"/>
          <w:sz w:val="24"/>
          <w:szCs w:val="24"/>
        </w:rPr>
        <w:t>1</w:t>
      </w:r>
      <w:r w:rsidR="00636834">
        <w:rPr>
          <w:rStyle w:val="FontStyle11"/>
          <w:sz w:val="24"/>
          <w:szCs w:val="24"/>
        </w:rPr>
        <w:t>747</w:t>
      </w:r>
      <w:r w:rsidR="001276FA">
        <w:rPr>
          <w:rStyle w:val="FontStyle11"/>
          <w:sz w:val="24"/>
          <w:szCs w:val="24"/>
        </w:rPr>
        <w:t xml:space="preserve"> ,,D</w:t>
      </w:r>
      <w:r w:rsidR="006610B7">
        <w:rPr>
          <w:rStyle w:val="FontStyle11"/>
          <w:sz w:val="24"/>
          <w:szCs w:val="24"/>
        </w:rPr>
        <w:t xml:space="preserve">ėl priėmimo į </w:t>
      </w:r>
      <w:r w:rsidR="006610B7" w:rsidRPr="00834F45">
        <w:rPr>
          <w:rStyle w:val="FontStyle11"/>
          <w:sz w:val="24"/>
          <w:szCs w:val="24"/>
        </w:rPr>
        <w:t xml:space="preserve">Vilniaus </w:t>
      </w:r>
      <w:r w:rsidR="006610B7">
        <w:rPr>
          <w:rStyle w:val="FontStyle11"/>
          <w:sz w:val="24"/>
          <w:szCs w:val="24"/>
        </w:rPr>
        <w:t xml:space="preserve">miesto savivaldybės </w:t>
      </w:r>
      <w:r w:rsidR="000069FF" w:rsidRPr="00834F45">
        <w:rPr>
          <w:rStyle w:val="FontStyle11"/>
          <w:sz w:val="24"/>
          <w:szCs w:val="24"/>
        </w:rPr>
        <w:t>bendrojo ugdymo mokyklas tvarkos apraš</w:t>
      </w:r>
      <w:r w:rsidR="001276FA">
        <w:rPr>
          <w:rStyle w:val="FontStyle11"/>
          <w:sz w:val="24"/>
          <w:szCs w:val="24"/>
        </w:rPr>
        <w:t xml:space="preserve">o </w:t>
      </w:r>
      <w:r w:rsidR="00507DEE">
        <w:rPr>
          <w:rStyle w:val="FontStyle11"/>
          <w:sz w:val="24"/>
          <w:szCs w:val="24"/>
        </w:rPr>
        <w:t>ir Vilniaus miesto savivaldybės bendrojo ugdymo mokykl</w:t>
      </w:r>
      <w:r w:rsidR="00636834">
        <w:rPr>
          <w:rStyle w:val="FontStyle11"/>
          <w:sz w:val="24"/>
          <w:szCs w:val="24"/>
        </w:rPr>
        <w:t>ų</w:t>
      </w:r>
      <w:r w:rsidR="00507DEE">
        <w:rPr>
          <w:rStyle w:val="FontStyle11"/>
          <w:sz w:val="24"/>
          <w:szCs w:val="24"/>
        </w:rPr>
        <w:t xml:space="preserve"> aptarnavimo teritorijų žemėlapių </w:t>
      </w:r>
      <w:r w:rsidR="001276FA">
        <w:rPr>
          <w:rStyle w:val="FontStyle11"/>
          <w:sz w:val="24"/>
          <w:szCs w:val="24"/>
        </w:rPr>
        <w:t>patvirtinimo</w:t>
      </w:r>
      <w:r w:rsidR="00116C0E">
        <w:rPr>
          <w:rStyle w:val="FontStyle11"/>
          <w:sz w:val="24"/>
          <w:szCs w:val="24"/>
        </w:rPr>
        <w:t>“</w:t>
      </w:r>
      <w:r w:rsidR="007C6A98">
        <w:rPr>
          <w:rStyle w:val="FontStyle11"/>
          <w:sz w:val="24"/>
          <w:szCs w:val="24"/>
        </w:rPr>
        <w:t xml:space="preserve"> </w:t>
      </w:r>
      <w:r w:rsidR="000069FF" w:rsidRPr="00834F45">
        <w:rPr>
          <w:rStyle w:val="FontStyle11"/>
          <w:sz w:val="24"/>
          <w:szCs w:val="24"/>
        </w:rPr>
        <w:t>ir šiuo Aprašu.</w:t>
      </w:r>
    </w:p>
    <w:p w14:paraId="7CA3F3FB" w14:textId="77777777" w:rsidR="00CF5530" w:rsidRPr="00834F45" w:rsidRDefault="000069FF" w:rsidP="00F91ADA">
      <w:pPr>
        <w:pStyle w:val="Betarp"/>
        <w:numPr>
          <w:ilvl w:val="0"/>
          <w:numId w:val="14"/>
        </w:numPr>
        <w:ind w:left="851" w:hanging="567"/>
        <w:jc w:val="both"/>
        <w:rPr>
          <w:rStyle w:val="FontStyle11"/>
          <w:sz w:val="24"/>
          <w:szCs w:val="24"/>
        </w:rPr>
      </w:pPr>
      <w:r w:rsidRPr="00834F45">
        <w:rPr>
          <w:rStyle w:val="FontStyle11"/>
          <w:sz w:val="24"/>
          <w:szCs w:val="24"/>
        </w:rPr>
        <w:t>Komisijos darbas grindžiamas kolegialiu klausimų svarstymu, teisėtumo, objektyvumo ir nešališkumo principais.</w:t>
      </w:r>
    </w:p>
    <w:p w14:paraId="38D3D972" w14:textId="0C5F1A5E" w:rsidR="00CF5530" w:rsidRPr="00834F45" w:rsidRDefault="0041169E" w:rsidP="00F91ADA">
      <w:pPr>
        <w:pStyle w:val="Betarp"/>
        <w:numPr>
          <w:ilvl w:val="0"/>
          <w:numId w:val="14"/>
        </w:numPr>
        <w:ind w:left="851" w:hanging="567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Komisiją</w:t>
      </w:r>
      <w:r w:rsidR="009F0C94">
        <w:rPr>
          <w:rStyle w:val="FontStyle11"/>
          <w:sz w:val="24"/>
          <w:szCs w:val="24"/>
        </w:rPr>
        <w:t xml:space="preserve"> </w:t>
      </w:r>
      <w:r w:rsidR="000069FF" w:rsidRPr="00834F45">
        <w:rPr>
          <w:rStyle w:val="FontStyle11"/>
          <w:sz w:val="24"/>
          <w:szCs w:val="24"/>
        </w:rPr>
        <w:t xml:space="preserve">sudaro pirmininkas, sekretorius ir </w:t>
      </w:r>
      <w:r w:rsidR="00202310">
        <w:rPr>
          <w:rStyle w:val="FontStyle11"/>
          <w:sz w:val="24"/>
          <w:szCs w:val="24"/>
        </w:rPr>
        <w:t>5</w:t>
      </w:r>
      <w:r w:rsidR="009F0C94">
        <w:rPr>
          <w:rStyle w:val="FontStyle11"/>
          <w:sz w:val="24"/>
          <w:szCs w:val="24"/>
        </w:rPr>
        <w:t xml:space="preserve"> nariai. J</w:t>
      </w:r>
      <w:r w:rsidR="000069FF" w:rsidRPr="00834F45">
        <w:rPr>
          <w:rStyle w:val="FontStyle11"/>
          <w:sz w:val="24"/>
          <w:szCs w:val="24"/>
        </w:rPr>
        <w:t xml:space="preserve">os darbo tvarką (toliau - Tvarka) </w:t>
      </w:r>
      <w:r w:rsidR="009F0C94">
        <w:rPr>
          <w:rStyle w:val="FontStyle11"/>
          <w:sz w:val="24"/>
          <w:szCs w:val="24"/>
        </w:rPr>
        <w:t>iki balandžio 30</w:t>
      </w:r>
      <w:r>
        <w:rPr>
          <w:rStyle w:val="FontStyle11"/>
          <w:sz w:val="24"/>
          <w:szCs w:val="24"/>
        </w:rPr>
        <w:t xml:space="preserve"> </w:t>
      </w:r>
      <w:r w:rsidR="009F0C94">
        <w:rPr>
          <w:rStyle w:val="FontStyle11"/>
          <w:sz w:val="24"/>
          <w:szCs w:val="24"/>
        </w:rPr>
        <w:t>d. tvirtina įsakymu progimnazijos</w:t>
      </w:r>
      <w:r w:rsidR="000069FF" w:rsidRPr="00834F45">
        <w:rPr>
          <w:rStyle w:val="FontStyle11"/>
          <w:sz w:val="24"/>
          <w:szCs w:val="24"/>
        </w:rPr>
        <w:t xml:space="preserve"> direktorius.</w:t>
      </w:r>
    </w:p>
    <w:p w14:paraId="3249CE98" w14:textId="77777777" w:rsidR="00CF5530" w:rsidRPr="00834F45" w:rsidRDefault="00CF5530" w:rsidP="00C7782C">
      <w:pPr>
        <w:pStyle w:val="Betarp"/>
        <w:jc w:val="both"/>
      </w:pPr>
    </w:p>
    <w:p w14:paraId="54877170" w14:textId="77777777" w:rsidR="00CF5530" w:rsidRDefault="000069FF" w:rsidP="00F91ADA">
      <w:pPr>
        <w:pStyle w:val="Betarp"/>
        <w:jc w:val="center"/>
        <w:rPr>
          <w:rStyle w:val="FontStyle12"/>
          <w:sz w:val="28"/>
          <w:szCs w:val="24"/>
        </w:rPr>
      </w:pPr>
      <w:r w:rsidRPr="00834F45">
        <w:rPr>
          <w:rStyle w:val="FontStyle12"/>
          <w:sz w:val="28"/>
          <w:szCs w:val="24"/>
        </w:rPr>
        <w:t>II. KOMISIJOS FUNKCIJOS</w:t>
      </w:r>
    </w:p>
    <w:p w14:paraId="6B17B5D1" w14:textId="77777777" w:rsidR="004B6196" w:rsidRPr="00834F45" w:rsidRDefault="004B6196" w:rsidP="00C7782C">
      <w:pPr>
        <w:pStyle w:val="Betarp"/>
        <w:jc w:val="both"/>
        <w:rPr>
          <w:rStyle w:val="FontStyle12"/>
          <w:sz w:val="28"/>
          <w:szCs w:val="24"/>
        </w:rPr>
      </w:pPr>
    </w:p>
    <w:p w14:paraId="07A714DB" w14:textId="1AC34EA6" w:rsidR="00CF5530" w:rsidRPr="00834F45" w:rsidRDefault="000069FF" w:rsidP="00F91ADA">
      <w:pPr>
        <w:pStyle w:val="Betarp"/>
        <w:numPr>
          <w:ilvl w:val="0"/>
          <w:numId w:val="14"/>
        </w:numPr>
        <w:ind w:left="851" w:hanging="567"/>
        <w:jc w:val="both"/>
        <w:rPr>
          <w:rStyle w:val="FontStyle11"/>
          <w:sz w:val="24"/>
          <w:szCs w:val="24"/>
        </w:rPr>
      </w:pPr>
      <w:r w:rsidRPr="00834F45">
        <w:rPr>
          <w:rStyle w:val="FontStyle11"/>
          <w:sz w:val="24"/>
          <w:szCs w:val="24"/>
        </w:rPr>
        <w:t xml:space="preserve">Komisija </w:t>
      </w:r>
      <w:r w:rsidR="005667D4">
        <w:rPr>
          <w:rStyle w:val="FontStyle11"/>
          <w:sz w:val="24"/>
          <w:szCs w:val="24"/>
        </w:rPr>
        <w:t>nagrinėja asmenų</w:t>
      </w:r>
      <w:r w:rsidR="0041169E">
        <w:rPr>
          <w:rStyle w:val="FontStyle11"/>
          <w:sz w:val="24"/>
          <w:szCs w:val="24"/>
        </w:rPr>
        <w:t xml:space="preserve">, </w:t>
      </w:r>
      <w:bookmarkStart w:id="1" w:name="_Hlk481425674"/>
      <w:r w:rsidR="0041169E">
        <w:rPr>
          <w:rStyle w:val="FontStyle11"/>
          <w:sz w:val="24"/>
          <w:szCs w:val="24"/>
        </w:rPr>
        <w:t>pageidaujančių mokytis pagal bendrojo ugdymo programas prašymus</w:t>
      </w:r>
      <w:bookmarkEnd w:id="1"/>
      <w:r w:rsidR="00DB6571">
        <w:rPr>
          <w:rStyle w:val="FontStyle11"/>
          <w:sz w:val="24"/>
          <w:szCs w:val="24"/>
        </w:rPr>
        <w:t xml:space="preserve"> </w:t>
      </w:r>
      <w:r w:rsidR="000F14C7">
        <w:rPr>
          <w:rStyle w:val="FontStyle11"/>
          <w:sz w:val="24"/>
          <w:szCs w:val="24"/>
        </w:rPr>
        <w:t xml:space="preserve">pateiktus per e-sistemą </w:t>
      </w:r>
      <w:r w:rsidR="00AF4003">
        <w:rPr>
          <w:rStyle w:val="FontStyle11"/>
          <w:sz w:val="24"/>
          <w:szCs w:val="24"/>
        </w:rPr>
        <w:t xml:space="preserve">pirmiausiai </w:t>
      </w:r>
      <w:r w:rsidR="00DB6571">
        <w:rPr>
          <w:rStyle w:val="FontStyle11"/>
          <w:sz w:val="24"/>
          <w:szCs w:val="24"/>
        </w:rPr>
        <w:t>siekdama užtikrinti mokymosi prieinamumą asmenims</w:t>
      </w:r>
      <w:r w:rsidR="005667D4">
        <w:rPr>
          <w:rStyle w:val="FontStyle11"/>
          <w:sz w:val="24"/>
          <w:szCs w:val="24"/>
        </w:rPr>
        <w:t>,</w:t>
      </w:r>
      <w:r w:rsidR="00DB6571">
        <w:rPr>
          <w:rStyle w:val="FontStyle11"/>
          <w:sz w:val="24"/>
          <w:szCs w:val="24"/>
        </w:rPr>
        <w:t xml:space="preserve"> gyvenantiems mokyklos </w:t>
      </w:r>
      <w:r w:rsidR="004A08D0">
        <w:rPr>
          <w:rStyle w:val="FontStyle11"/>
          <w:sz w:val="24"/>
          <w:szCs w:val="24"/>
        </w:rPr>
        <w:t>aptarnavimo teritorijoje</w:t>
      </w:r>
      <w:r w:rsidR="003B6026">
        <w:rPr>
          <w:rStyle w:val="FontStyle11"/>
          <w:sz w:val="24"/>
          <w:szCs w:val="24"/>
        </w:rPr>
        <w:t xml:space="preserve">. </w:t>
      </w:r>
      <w:r w:rsidR="00F979E4">
        <w:rPr>
          <w:rStyle w:val="FontStyle11"/>
          <w:sz w:val="24"/>
          <w:szCs w:val="24"/>
        </w:rPr>
        <w:t xml:space="preserve">Esant laisvų vietų į Vilniaus </w:t>
      </w:r>
      <w:r w:rsidR="00F979E4" w:rsidRPr="00785552">
        <w:rPr>
          <w:rStyle w:val="FontStyle11"/>
          <w:sz w:val="24"/>
          <w:szCs w:val="24"/>
        </w:rPr>
        <w:t>Jono Pauliaus II</w:t>
      </w:r>
      <w:r w:rsidR="00F979E4" w:rsidRPr="00834F45">
        <w:rPr>
          <w:rStyle w:val="FontStyle11"/>
          <w:sz w:val="24"/>
          <w:szCs w:val="24"/>
        </w:rPr>
        <w:t xml:space="preserve"> progimnaziją</w:t>
      </w:r>
      <w:r w:rsidR="00F979E4">
        <w:rPr>
          <w:rStyle w:val="FontStyle11"/>
          <w:sz w:val="24"/>
          <w:szCs w:val="24"/>
        </w:rPr>
        <w:t xml:space="preserve"> gali būti priimami asmenys, gyvenantys kitose </w:t>
      </w:r>
      <w:r w:rsidR="00CE178D">
        <w:rPr>
          <w:rStyle w:val="FontStyle11"/>
          <w:sz w:val="24"/>
          <w:szCs w:val="24"/>
        </w:rPr>
        <w:t xml:space="preserve">Vilniaus miesto savivaldybės </w:t>
      </w:r>
      <w:r w:rsidR="00136ED6">
        <w:rPr>
          <w:rStyle w:val="FontStyle11"/>
          <w:sz w:val="24"/>
          <w:szCs w:val="24"/>
        </w:rPr>
        <w:t xml:space="preserve">mokyklų </w:t>
      </w:r>
      <w:r w:rsidR="00CE178D">
        <w:rPr>
          <w:rStyle w:val="FontStyle11"/>
          <w:sz w:val="24"/>
          <w:szCs w:val="24"/>
        </w:rPr>
        <w:t>aptarnavimo teritorijo</w:t>
      </w:r>
      <w:r w:rsidR="00136ED6">
        <w:rPr>
          <w:rStyle w:val="FontStyle11"/>
          <w:sz w:val="24"/>
          <w:szCs w:val="24"/>
        </w:rPr>
        <w:t>s</w:t>
      </w:r>
      <w:r w:rsidR="00CE178D">
        <w:rPr>
          <w:rStyle w:val="FontStyle11"/>
          <w:sz w:val="24"/>
          <w:szCs w:val="24"/>
        </w:rPr>
        <w:t>e</w:t>
      </w:r>
      <w:r w:rsidR="00136ED6">
        <w:rPr>
          <w:rStyle w:val="FontStyle11"/>
          <w:sz w:val="24"/>
          <w:szCs w:val="24"/>
        </w:rPr>
        <w:t xml:space="preserve"> ir gyvenantys gretimose savivaldybėse. Komisija </w:t>
      </w:r>
      <w:r w:rsidRPr="00834F45">
        <w:rPr>
          <w:rStyle w:val="FontStyle11"/>
          <w:sz w:val="24"/>
          <w:szCs w:val="24"/>
        </w:rPr>
        <w:t xml:space="preserve">sudaro </w:t>
      </w:r>
      <w:r w:rsidR="0041169E">
        <w:rPr>
          <w:rStyle w:val="FontStyle11"/>
          <w:sz w:val="24"/>
          <w:szCs w:val="24"/>
        </w:rPr>
        <w:t>preliminarius</w:t>
      </w:r>
      <w:r w:rsidR="005667D4">
        <w:rPr>
          <w:rStyle w:val="FontStyle11"/>
          <w:sz w:val="24"/>
          <w:szCs w:val="24"/>
        </w:rPr>
        <w:t xml:space="preserve"> priimtų </w:t>
      </w:r>
      <w:r w:rsidR="0041169E">
        <w:rPr>
          <w:rStyle w:val="FontStyle11"/>
          <w:sz w:val="24"/>
          <w:szCs w:val="24"/>
        </w:rPr>
        <w:t>mokinių sąrašus, paskirsto mokinius bei</w:t>
      </w:r>
      <w:r w:rsidRPr="00834F45">
        <w:rPr>
          <w:rStyle w:val="FontStyle11"/>
          <w:sz w:val="24"/>
          <w:szCs w:val="24"/>
        </w:rPr>
        <w:t xml:space="preserve"> komplektuoja nauja</w:t>
      </w:r>
      <w:r w:rsidR="0041169E">
        <w:rPr>
          <w:rStyle w:val="FontStyle11"/>
          <w:sz w:val="24"/>
          <w:szCs w:val="24"/>
        </w:rPr>
        <w:t>i atvykusius mokinius į</w:t>
      </w:r>
      <w:r w:rsidRPr="00834F45">
        <w:rPr>
          <w:rStyle w:val="FontStyle11"/>
          <w:sz w:val="24"/>
          <w:szCs w:val="24"/>
        </w:rPr>
        <w:t xml:space="preserve"> klases.</w:t>
      </w:r>
      <w:r w:rsidR="0083281E">
        <w:rPr>
          <w:rStyle w:val="FontStyle11"/>
          <w:sz w:val="24"/>
          <w:szCs w:val="24"/>
        </w:rPr>
        <w:t xml:space="preserve"> </w:t>
      </w:r>
    </w:p>
    <w:p w14:paraId="2FD7C7D6" w14:textId="3E48DEF2" w:rsidR="00CF5530" w:rsidRPr="00834F45" w:rsidRDefault="000069FF" w:rsidP="00F91ADA">
      <w:pPr>
        <w:pStyle w:val="Betarp"/>
        <w:numPr>
          <w:ilvl w:val="0"/>
          <w:numId w:val="14"/>
        </w:numPr>
        <w:ind w:left="851" w:hanging="567"/>
        <w:jc w:val="both"/>
        <w:rPr>
          <w:rStyle w:val="FontStyle11"/>
          <w:sz w:val="24"/>
          <w:szCs w:val="24"/>
        </w:rPr>
      </w:pPr>
      <w:r w:rsidRPr="00834F45">
        <w:rPr>
          <w:rStyle w:val="FontStyle11"/>
          <w:sz w:val="24"/>
          <w:szCs w:val="24"/>
        </w:rPr>
        <w:t>Komisija, po kiekvieno posėdžio</w:t>
      </w:r>
      <w:r w:rsidR="0041169E">
        <w:rPr>
          <w:rStyle w:val="FontStyle11"/>
          <w:sz w:val="24"/>
          <w:szCs w:val="24"/>
        </w:rPr>
        <w:t xml:space="preserve">, praėjus ne vėliau kaip </w:t>
      </w:r>
      <w:r w:rsidR="00AF3A2E">
        <w:rPr>
          <w:rStyle w:val="FontStyle11"/>
          <w:sz w:val="24"/>
          <w:szCs w:val="24"/>
        </w:rPr>
        <w:t>per tris</w:t>
      </w:r>
      <w:r w:rsidR="0041169E">
        <w:rPr>
          <w:rStyle w:val="FontStyle11"/>
          <w:sz w:val="24"/>
          <w:szCs w:val="24"/>
        </w:rPr>
        <w:t xml:space="preserve"> darbo</w:t>
      </w:r>
      <w:r w:rsidR="00AF3A2E">
        <w:rPr>
          <w:rStyle w:val="FontStyle11"/>
          <w:sz w:val="24"/>
          <w:szCs w:val="24"/>
        </w:rPr>
        <w:t xml:space="preserve"> dienas nuo priėmimo komisijos kiekvieno posėdžio</w:t>
      </w:r>
      <w:r w:rsidR="00FD0E6B">
        <w:rPr>
          <w:rStyle w:val="FontStyle11"/>
          <w:sz w:val="24"/>
          <w:szCs w:val="24"/>
        </w:rPr>
        <w:t>, sudaro kviečiamų mokytis</w:t>
      </w:r>
      <w:r w:rsidRPr="00834F45">
        <w:rPr>
          <w:rStyle w:val="FontStyle11"/>
          <w:sz w:val="24"/>
          <w:szCs w:val="24"/>
        </w:rPr>
        <w:t xml:space="preserve"> mokinių sąrašus</w:t>
      </w:r>
      <w:r w:rsidR="00FD0E6B" w:rsidRPr="00FD0E6B">
        <w:t xml:space="preserve"> </w:t>
      </w:r>
      <w:r w:rsidR="00FD0E6B">
        <w:t>su prašymo e. sistemoje numeriu MOK-</w:t>
      </w:r>
      <w:r w:rsidR="00861C9A">
        <w:t xml:space="preserve"> </w:t>
      </w:r>
      <w:r w:rsidR="00FD0E6B">
        <w:rPr>
          <w:rStyle w:val="FontStyle11"/>
          <w:sz w:val="24"/>
          <w:szCs w:val="24"/>
        </w:rPr>
        <w:t xml:space="preserve">ir skelbia mokyklos interneto svetainėje </w:t>
      </w:r>
      <w:hyperlink r:id="rId8" w:history="1">
        <w:r w:rsidR="00330D1E" w:rsidRPr="006A0FC6">
          <w:rPr>
            <w:rStyle w:val="Hipersaitas"/>
          </w:rPr>
          <w:t>http://www.jonopauliausprogimnazija.lt</w:t>
        </w:r>
      </w:hyperlink>
    </w:p>
    <w:p w14:paraId="041A3204" w14:textId="77777777" w:rsidR="005667D4" w:rsidRDefault="005667D4" w:rsidP="00F91ADA">
      <w:pPr>
        <w:pStyle w:val="Betarp"/>
        <w:numPr>
          <w:ilvl w:val="0"/>
          <w:numId w:val="14"/>
        </w:numPr>
        <w:ind w:left="851" w:hanging="567"/>
        <w:jc w:val="both"/>
      </w:pPr>
      <w:r>
        <w:t>Asmenys, pateikę prašymus mokytis</w:t>
      </w:r>
      <w:r w:rsidR="0041169E">
        <w:t>,</w:t>
      </w:r>
      <w:r>
        <w:t xml:space="preserve"> po pirmojo priėmim</w:t>
      </w:r>
      <w:r w:rsidR="007A629F">
        <w:t>o k</w:t>
      </w:r>
      <w:r w:rsidR="0041169E">
        <w:t xml:space="preserve">omisijos posėdžio, </w:t>
      </w:r>
      <w:r w:rsidR="009F72A5">
        <w:t xml:space="preserve">paskelbus </w:t>
      </w:r>
      <w:r>
        <w:t xml:space="preserve">preliminarius priimtų mokytis į atitinkamą klasę asmenų sąrašus negali pretenduoti į kito asmens vietą sąraše. Šie asmenys priimami mokytis atsiradus laisvų mokymosi vietų pagal atitinkamai ugdymo programai nustatytus pirmumo kriterijus. </w:t>
      </w:r>
    </w:p>
    <w:p w14:paraId="7BFD6BB0" w14:textId="77777777" w:rsidR="005667D4" w:rsidRPr="00F91ADA" w:rsidRDefault="009970FB" w:rsidP="00F91ADA">
      <w:pPr>
        <w:pStyle w:val="Sraopastraipa"/>
        <w:numPr>
          <w:ilvl w:val="0"/>
          <w:numId w:val="14"/>
        </w:numPr>
        <w:tabs>
          <w:tab w:val="left" w:pos="0"/>
          <w:tab w:val="left" w:pos="1134"/>
        </w:tabs>
        <w:ind w:left="851" w:hanging="567"/>
        <w:jc w:val="both"/>
        <w:rPr>
          <w:rStyle w:val="FontStyle11"/>
          <w:sz w:val="24"/>
          <w:szCs w:val="24"/>
        </w:rPr>
      </w:pPr>
      <w:r w:rsidRPr="00F91ADA">
        <w:rPr>
          <w:color w:val="000000"/>
        </w:rPr>
        <w:t xml:space="preserve">Aktualiems, Apraše nenumatytiems atvejams </w:t>
      </w:r>
      <w:r w:rsidRPr="00F91ADA">
        <w:rPr>
          <w:bCs/>
          <w:color w:val="000000"/>
        </w:rPr>
        <w:t>nagrinėti</w:t>
      </w:r>
      <w:r w:rsidRPr="00F91ADA">
        <w:rPr>
          <w:color w:val="000000"/>
        </w:rPr>
        <w:t xml:space="preserve"> sudaroma nenumatytų atvejų komisija</w:t>
      </w:r>
      <w:r>
        <w:t xml:space="preserve"> iš </w:t>
      </w:r>
      <w:r w:rsidRPr="00F91ADA">
        <w:rPr>
          <w:color w:val="000000"/>
        </w:rPr>
        <w:t>mokyklų savininko teises ir pareigas įgyvendinančios institucijos ir mokyklų atstovų. Komisijos sudėtį ir jos darbo reglamentą tvirtina mokyklų savininko teises ir pareigas įgyvendinanti institucija.</w:t>
      </w:r>
    </w:p>
    <w:p w14:paraId="44192D88" w14:textId="77777777" w:rsidR="00CF5530" w:rsidRPr="00834F45" w:rsidRDefault="00CF5530" w:rsidP="00C7782C">
      <w:pPr>
        <w:pStyle w:val="Betarp"/>
        <w:jc w:val="both"/>
      </w:pPr>
    </w:p>
    <w:p w14:paraId="14F49825" w14:textId="77777777" w:rsidR="00CF5530" w:rsidRPr="00834F45" w:rsidRDefault="000069FF" w:rsidP="008D2CD4">
      <w:pPr>
        <w:pStyle w:val="Betarp"/>
        <w:jc w:val="center"/>
        <w:rPr>
          <w:rStyle w:val="FontStyle12"/>
          <w:sz w:val="28"/>
          <w:szCs w:val="24"/>
        </w:rPr>
      </w:pPr>
      <w:r w:rsidRPr="00834F45">
        <w:rPr>
          <w:rStyle w:val="FontStyle12"/>
          <w:sz w:val="28"/>
          <w:szCs w:val="24"/>
        </w:rPr>
        <w:t>III. KOMISIJOS POSĖDŽIAI</w:t>
      </w:r>
    </w:p>
    <w:p w14:paraId="067D7FD6" w14:textId="77777777" w:rsidR="00CF5530" w:rsidRPr="00834F45" w:rsidRDefault="00CF5530" w:rsidP="00C7782C">
      <w:pPr>
        <w:pStyle w:val="Betarp"/>
        <w:jc w:val="both"/>
      </w:pPr>
    </w:p>
    <w:p w14:paraId="179DF7A8" w14:textId="77777777" w:rsidR="00CF5530" w:rsidRPr="00834F45" w:rsidRDefault="007A629F" w:rsidP="00F91ADA">
      <w:pPr>
        <w:pStyle w:val="Betarp"/>
        <w:numPr>
          <w:ilvl w:val="0"/>
          <w:numId w:val="14"/>
        </w:numPr>
        <w:ind w:left="851" w:hanging="567"/>
      </w:pPr>
      <w:r>
        <w:rPr>
          <w:rStyle w:val="FontStyle11"/>
          <w:sz w:val="24"/>
          <w:szCs w:val="24"/>
        </w:rPr>
        <w:t>Pagrindinė k</w:t>
      </w:r>
      <w:r w:rsidR="000069FF" w:rsidRPr="00834F45">
        <w:rPr>
          <w:rStyle w:val="FontStyle11"/>
          <w:sz w:val="24"/>
          <w:szCs w:val="24"/>
        </w:rPr>
        <w:t>omisijos veiklos forma yra posėdžiai.</w:t>
      </w:r>
    </w:p>
    <w:p w14:paraId="2232A360" w14:textId="77777777" w:rsidR="00CF5530" w:rsidRPr="00834F45" w:rsidRDefault="007A629F" w:rsidP="00F91ADA">
      <w:pPr>
        <w:pStyle w:val="Betarp"/>
        <w:numPr>
          <w:ilvl w:val="0"/>
          <w:numId w:val="14"/>
        </w:numPr>
        <w:ind w:left="851" w:hanging="567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Komisijos posėdžiui vadovauja komisijos pirmininkas, o jeigu k</w:t>
      </w:r>
      <w:r w:rsidR="000069FF" w:rsidRPr="00834F45">
        <w:rPr>
          <w:rStyle w:val="FontStyle11"/>
          <w:sz w:val="24"/>
          <w:szCs w:val="24"/>
        </w:rPr>
        <w:t>omisijos pirmin</w:t>
      </w:r>
      <w:r>
        <w:rPr>
          <w:rStyle w:val="FontStyle11"/>
          <w:sz w:val="24"/>
          <w:szCs w:val="24"/>
        </w:rPr>
        <w:t>inko</w:t>
      </w:r>
      <w:r>
        <w:rPr>
          <w:rStyle w:val="FontStyle11"/>
          <w:sz w:val="24"/>
          <w:szCs w:val="24"/>
        </w:rPr>
        <w:br/>
        <w:t>nėra - jo paskirtas kitas k</w:t>
      </w:r>
      <w:r w:rsidR="000069FF" w:rsidRPr="00834F45">
        <w:rPr>
          <w:rStyle w:val="FontStyle11"/>
          <w:sz w:val="24"/>
          <w:szCs w:val="24"/>
        </w:rPr>
        <w:t>omisijos narys.</w:t>
      </w:r>
    </w:p>
    <w:p w14:paraId="0BB26E53" w14:textId="77777777" w:rsidR="00CF5530" w:rsidRDefault="000069FF" w:rsidP="00F91ADA">
      <w:pPr>
        <w:pStyle w:val="Betarp"/>
        <w:numPr>
          <w:ilvl w:val="0"/>
          <w:numId w:val="14"/>
        </w:numPr>
        <w:ind w:left="851" w:hanging="567"/>
        <w:rPr>
          <w:rStyle w:val="FontStyle11"/>
          <w:sz w:val="24"/>
          <w:szCs w:val="24"/>
        </w:rPr>
      </w:pPr>
      <w:r w:rsidRPr="00834F45">
        <w:rPr>
          <w:rStyle w:val="FontStyle11"/>
          <w:sz w:val="24"/>
          <w:szCs w:val="24"/>
        </w:rPr>
        <w:t>Komisijos pirmininkas:</w:t>
      </w:r>
    </w:p>
    <w:p w14:paraId="573F0E76" w14:textId="77777777" w:rsidR="00033E43" w:rsidRDefault="00033E43" w:rsidP="00033E43">
      <w:pPr>
        <w:pStyle w:val="Betarp"/>
        <w:numPr>
          <w:ilvl w:val="1"/>
          <w:numId w:val="24"/>
        </w:numPr>
        <w:tabs>
          <w:tab w:val="left" w:pos="993"/>
        </w:tabs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vadovauja komisijos darbui</w:t>
      </w:r>
      <w:r w:rsidRPr="00834F45">
        <w:rPr>
          <w:rStyle w:val="FontStyle11"/>
          <w:sz w:val="24"/>
          <w:szCs w:val="24"/>
        </w:rPr>
        <w:t>;</w:t>
      </w:r>
    </w:p>
    <w:p w14:paraId="291ABA6E" w14:textId="77777777" w:rsidR="00033E43" w:rsidRDefault="00033E43" w:rsidP="00033E43">
      <w:pPr>
        <w:pStyle w:val="Betarp"/>
        <w:numPr>
          <w:ilvl w:val="1"/>
          <w:numId w:val="24"/>
        </w:numPr>
        <w:tabs>
          <w:tab w:val="left" w:pos="993"/>
        </w:tabs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šaukia k</w:t>
      </w:r>
      <w:r w:rsidRPr="00834F45">
        <w:rPr>
          <w:rStyle w:val="FontStyle11"/>
          <w:sz w:val="24"/>
          <w:szCs w:val="24"/>
        </w:rPr>
        <w:t>omisijos posėdžius;</w:t>
      </w:r>
    </w:p>
    <w:p w14:paraId="016EE794" w14:textId="77777777" w:rsidR="00033E43" w:rsidRDefault="00033E43" w:rsidP="00033E43">
      <w:pPr>
        <w:pStyle w:val="Betarp"/>
        <w:numPr>
          <w:ilvl w:val="1"/>
          <w:numId w:val="24"/>
        </w:numPr>
        <w:tabs>
          <w:tab w:val="left" w:pos="993"/>
          <w:tab w:val="left" w:pos="1701"/>
        </w:tabs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lastRenderedPageBreak/>
        <w:t>paskirsto funkcijas komisijos nariams</w:t>
      </w:r>
      <w:r w:rsidRPr="00834F45">
        <w:rPr>
          <w:rStyle w:val="FontStyle11"/>
          <w:sz w:val="24"/>
          <w:szCs w:val="24"/>
        </w:rPr>
        <w:t>;</w:t>
      </w:r>
    </w:p>
    <w:p w14:paraId="16B6D589" w14:textId="77777777" w:rsidR="00033E43" w:rsidRDefault="00033E43" w:rsidP="00033E43">
      <w:pPr>
        <w:pStyle w:val="Sraopastraipa"/>
        <w:numPr>
          <w:ilvl w:val="1"/>
          <w:numId w:val="24"/>
        </w:numPr>
        <w:tabs>
          <w:tab w:val="left" w:pos="0"/>
          <w:tab w:val="left" w:pos="993"/>
        </w:tabs>
      </w:pPr>
      <w:r>
        <w:t>priima sprendimą dėl komisijos darbo;</w:t>
      </w:r>
    </w:p>
    <w:p w14:paraId="7F2AA828" w14:textId="77777777" w:rsidR="00033E43" w:rsidRDefault="00033E43" w:rsidP="00033E43">
      <w:pPr>
        <w:pStyle w:val="Sraopastraipa"/>
        <w:numPr>
          <w:ilvl w:val="1"/>
          <w:numId w:val="24"/>
        </w:numPr>
        <w:tabs>
          <w:tab w:val="left" w:pos="0"/>
          <w:tab w:val="left" w:pos="993"/>
        </w:tabs>
        <w:rPr>
          <w:rStyle w:val="FontStyle11"/>
          <w:sz w:val="24"/>
          <w:szCs w:val="24"/>
        </w:rPr>
      </w:pPr>
      <w:r w:rsidRPr="00F91ADA">
        <w:rPr>
          <w:rStyle w:val="FontStyle11"/>
          <w:sz w:val="24"/>
          <w:szCs w:val="24"/>
        </w:rPr>
        <w:t>priima sprendimą dėl papildomos informacijos pateikimo iš prašymo teikėjo;</w:t>
      </w:r>
    </w:p>
    <w:p w14:paraId="22820580" w14:textId="77777777" w:rsidR="00033E43" w:rsidRDefault="00033E43" w:rsidP="00033E43">
      <w:pPr>
        <w:pStyle w:val="Betarp"/>
        <w:numPr>
          <w:ilvl w:val="1"/>
          <w:numId w:val="24"/>
        </w:numPr>
        <w:tabs>
          <w:tab w:val="left" w:pos="993"/>
          <w:tab w:val="left" w:pos="1701"/>
        </w:tabs>
        <w:rPr>
          <w:rStyle w:val="FontStyle11"/>
          <w:sz w:val="24"/>
          <w:szCs w:val="24"/>
        </w:rPr>
      </w:pPr>
      <w:r w:rsidRPr="00F91ADA">
        <w:rPr>
          <w:rStyle w:val="FontStyle11"/>
          <w:sz w:val="24"/>
          <w:szCs w:val="24"/>
        </w:rPr>
        <w:t>prireikus kreipiasi teisinės ar kitos pagalbos į mokyklos direktorių;</w:t>
      </w:r>
    </w:p>
    <w:p w14:paraId="7119BE36" w14:textId="77777777" w:rsidR="00033E43" w:rsidRDefault="00033E43" w:rsidP="00033E43">
      <w:pPr>
        <w:pStyle w:val="Sraopastraipa"/>
        <w:numPr>
          <w:ilvl w:val="1"/>
          <w:numId w:val="24"/>
        </w:numPr>
        <w:tabs>
          <w:tab w:val="left" w:pos="0"/>
          <w:tab w:val="left" w:pos="993"/>
        </w:tabs>
        <w:rPr>
          <w:rStyle w:val="FontStyle11"/>
          <w:sz w:val="24"/>
          <w:szCs w:val="24"/>
        </w:rPr>
      </w:pPr>
      <w:r w:rsidRPr="00834F45">
        <w:rPr>
          <w:rStyle w:val="FontStyle11"/>
          <w:sz w:val="24"/>
          <w:szCs w:val="24"/>
        </w:rPr>
        <w:t>atsako už priimtų sprendimų skaidrumą;</w:t>
      </w:r>
    </w:p>
    <w:p w14:paraId="03A31F19" w14:textId="77777777" w:rsidR="00033E43" w:rsidRDefault="00033E43" w:rsidP="00033E43">
      <w:pPr>
        <w:pStyle w:val="Sraopastraipa"/>
        <w:numPr>
          <w:ilvl w:val="1"/>
          <w:numId w:val="24"/>
        </w:numPr>
        <w:tabs>
          <w:tab w:val="left" w:pos="0"/>
          <w:tab w:val="left" w:pos="993"/>
        </w:tabs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pasirašo k</w:t>
      </w:r>
      <w:r w:rsidRPr="00834F45">
        <w:rPr>
          <w:rStyle w:val="FontStyle11"/>
          <w:sz w:val="24"/>
          <w:szCs w:val="24"/>
        </w:rPr>
        <w:t>omisijos posėdžių protokolus;</w:t>
      </w:r>
    </w:p>
    <w:p w14:paraId="23ECB0C4" w14:textId="77777777" w:rsidR="00033E43" w:rsidRDefault="00033E43" w:rsidP="00033E43">
      <w:pPr>
        <w:pStyle w:val="Sraopastraipa"/>
        <w:numPr>
          <w:ilvl w:val="1"/>
          <w:numId w:val="24"/>
        </w:numPr>
        <w:tabs>
          <w:tab w:val="left" w:pos="0"/>
          <w:tab w:val="left" w:pos="993"/>
        </w:tabs>
      </w:pPr>
      <w:r>
        <w:t>atsako už pateiktos informacijos teisingumą.</w:t>
      </w:r>
    </w:p>
    <w:p w14:paraId="4A4608E6" w14:textId="77777777" w:rsidR="00033E43" w:rsidRDefault="00033E43" w:rsidP="00033E43">
      <w:pPr>
        <w:pStyle w:val="Sraopastraipa"/>
        <w:numPr>
          <w:ilvl w:val="0"/>
          <w:numId w:val="24"/>
        </w:numPr>
        <w:tabs>
          <w:tab w:val="left" w:pos="0"/>
          <w:tab w:val="left" w:pos="993"/>
        </w:tabs>
        <w:ind w:left="851" w:hanging="567"/>
        <w:rPr>
          <w:rStyle w:val="FontStyle11"/>
          <w:sz w:val="24"/>
          <w:szCs w:val="24"/>
        </w:rPr>
      </w:pPr>
      <w:r w:rsidRPr="00F91ADA">
        <w:rPr>
          <w:rStyle w:val="FontStyle11"/>
          <w:sz w:val="24"/>
          <w:szCs w:val="24"/>
        </w:rPr>
        <w:t>Komisijos sekretorius</w:t>
      </w:r>
      <w:r>
        <w:rPr>
          <w:rStyle w:val="FontStyle11"/>
          <w:sz w:val="24"/>
          <w:szCs w:val="24"/>
        </w:rPr>
        <w:t>:</w:t>
      </w:r>
    </w:p>
    <w:p w14:paraId="7BD03425" w14:textId="77777777" w:rsidR="00033E43" w:rsidRPr="00F91ADA" w:rsidRDefault="00033E43" w:rsidP="00033E43">
      <w:pPr>
        <w:pStyle w:val="Sraopastraipa"/>
        <w:numPr>
          <w:ilvl w:val="1"/>
          <w:numId w:val="24"/>
        </w:numPr>
        <w:tabs>
          <w:tab w:val="left" w:pos="0"/>
          <w:tab w:val="left" w:pos="426"/>
          <w:tab w:val="left" w:pos="1134"/>
        </w:tabs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rengia k</w:t>
      </w:r>
      <w:r w:rsidRPr="00834F45">
        <w:rPr>
          <w:rStyle w:val="FontStyle11"/>
          <w:sz w:val="24"/>
          <w:szCs w:val="24"/>
        </w:rPr>
        <w:t xml:space="preserve">omisijos posėdžių medžiagą </w:t>
      </w:r>
      <w:r w:rsidRPr="00F91ADA">
        <w:rPr>
          <w:rStyle w:val="FontStyle11"/>
          <w:i/>
          <w:sz w:val="24"/>
          <w:szCs w:val="24"/>
        </w:rPr>
        <w:t>(darbotvarkes, protokolinių nutarimų projektus,</w:t>
      </w:r>
      <w:r>
        <w:rPr>
          <w:rStyle w:val="FontStyle11"/>
          <w:i/>
          <w:sz w:val="24"/>
          <w:szCs w:val="24"/>
        </w:rPr>
        <w:t xml:space="preserve"> </w:t>
      </w:r>
      <w:r w:rsidRPr="00F91ADA">
        <w:rPr>
          <w:rStyle w:val="FontStyle11"/>
          <w:i/>
          <w:sz w:val="24"/>
          <w:szCs w:val="24"/>
        </w:rPr>
        <w:t>kitą medžiagą);</w:t>
      </w:r>
    </w:p>
    <w:p w14:paraId="7D6D726A" w14:textId="77777777" w:rsidR="00033E43" w:rsidRDefault="00033E43" w:rsidP="00033E43">
      <w:pPr>
        <w:pStyle w:val="Sraopastraipa"/>
        <w:numPr>
          <w:ilvl w:val="1"/>
          <w:numId w:val="24"/>
        </w:numPr>
        <w:tabs>
          <w:tab w:val="left" w:pos="0"/>
          <w:tab w:val="left" w:pos="426"/>
          <w:tab w:val="left" w:pos="1134"/>
        </w:tabs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sutvarkytą k</w:t>
      </w:r>
      <w:r w:rsidRPr="00834F45">
        <w:rPr>
          <w:rStyle w:val="FontStyle11"/>
          <w:sz w:val="24"/>
          <w:szCs w:val="24"/>
        </w:rPr>
        <w:t>omisijos dokumentaciją atiduoda mokyklos archyvui.</w:t>
      </w:r>
    </w:p>
    <w:p w14:paraId="6ACB39D3" w14:textId="77777777" w:rsidR="00033E43" w:rsidRDefault="00033E43" w:rsidP="00033E43">
      <w:pPr>
        <w:pStyle w:val="Betarp"/>
        <w:numPr>
          <w:ilvl w:val="0"/>
          <w:numId w:val="24"/>
        </w:numPr>
        <w:ind w:left="851" w:hanging="567"/>
        <w:rPr>
          <w:rStyle w:val="FontStyle11"/>
          <w:sz w:val="24"/>
          <w:szCs w:val="24"/>
        </w:rPr>
      </w:pPr>
      <w:r w:rsidRPr="00834F45">
        <w:rPr>
          <w:rStyle w:val="FontStyle11"/>
          <w:sz w:val="24"/>
          <w:szCs w:val="24"/>
        </w:rPr>
        <w:t>Komisijos nariai:</w:t>
      </w:r>
    </w:p>
    <w:p w14:paraId="11765475" w14:textId="77777777" w:rsidR="00033E43" w:rsidRDefault="00033E43" w:rsidP="00033E43">
      <w:pPr>
        <w:pStyle w:val="Betarp"/>
        <w:numPr>
          <w:ilvl w:val="1"/>
          <w:numId w:val="24"/>
        </w:numPr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dalyvauja K</w:t>
      </w:r>
      <w:r w:rsidRPr="00834F45">
        <w:rPr>
          <w:rStyle w:val="FontStyle11"/>
          <w:sz w:val="24"/>
          <w:szCs w:val="24"/>
        </w:rPr>
        <w:t>omisijos posėdžiuose;</w:t>
      </w:r>
    </w:p>
    <w:p w14:paraId="0392C946" w14:textId="77777777" w:rsidR="00033E43" w:rsidRDefault="00033E43" w:rsidP="00033E43">
      <w:pPr>
        <w:pStyle w:val="Betarp"/>
        <w:numPr>
          <w:ilvl w:val="1"/>
          <w:numId w:val="24"/>
        </w:numPr>
        <w:rPr>
          <w:rStyle w:val="FontStyle11"/>
          <w:sz w:val="24"/>
          <w:szCs w:val="24"/>
        </w:rPr>
      </w:pPr>
      <w:r w:rsidRPr="00834F45">
        <w:rPr>
          <w:rStyle w:val="FontStyle11"/>
          <w:sz w:val="24"/>
          <w:szCs w:val="24"/>
        </w:rPr>
        <w:t>nagrinėja asmenų</w:t>
      </w:r>
      <w:r>
        <w:rPr>
          <w:rStyle w:val="FontStyle11"/>
          <w:sz w:val="24"/>
          <w:szCs w:val="24"/>
        </w:rPr>
        <w:t>,</w:t>
      </w:r>
      <w:r w:rsidRPr="00834F45">
        <w:rPr>
          <w:rStyle w:val="FontStyle11"/>
          <w:sz w:val="24"/>
          <w:szCs w:val="24"/>
        </w:rPr>
        <w:t xml:space="preserve"> </w:t>
      </w:r>
      <w:r>
        <w:rPr>
          <w:rStyle w:val="FontStyle11"/>
          <w:sz w:val="24"/>
          <w:szCs w:val="24"/>
        </w:rPr>
        <w:t>pageidaujančių mokytis pagal bendrojo ugdymo programas prašymus</w:t>
      </w:r>
      <w:r w:rsidRPr="00834F45">
        <w:rPr>
          <w:rStyle w:val="FontStyle11"/>
          <w:sz w:val="24"/>
          <w:szCs w:val="24"/>
        </w:rPr>
        <w:t>;</w:t>
      </w:r>
    </w:p>
    <w:p w14:paraId="314041D2" w14:textId="53472A48" w:rsidR="00033E43" w:rsidRDefault="00EA79DD" w:rsidP="00033E43">
      <w:pPr>
        <w:pStyle w:val="Betarp"/>
        <w:numPr>
          <w:ilvl w:val="1"/>
          <w:numId w:val="24"/>
        </w:numPr>
      </w:pPr>
      <w:r>
        <w:t xml:space="preserve">sudaro </w:t>
      </w:r>
      <w:r w:rsidR="00033E43">
        <w:rPr>
          <w:rStyle w:val="FontStyle11"/>
          <w:sz w:val="24"/>
          <w:szCs w:val="24"/>
        </w:rPr>
        <w:t>vadovaudamiesi</w:t>
      </w:r>
      <w:r w:rsidR="00033E43" w:rsidRPr="00834F45">
        <w:rPr>
          <w:rStyle w:val="FontStyle11"/>
          <w:sz w:val="24"/>
          <w:szCs w:val="24"/>
        </w:rPr>
        <w:t xml:space="preserve"> Priėmimo į Vilniaus miesto savivaldybės bendrojo ugdymo mokyklas tvarkos aprašu</w:t>
      </w:r>
      <w:r w:rsidR="009167D6">
        <w:rPr>
          <w:rStyle w:val="FontStyle11"/>
          <w:sz w:val="24"/>
          <w:szCs w:val="24"/>
        </w:rPr>
        <w:t xml:space="preserve"> (toliau-Aprašas)</w:t>
      </w:r>
      <w:r w:rsidR="00033E43">
        <w:t xml:space="preserve">, </w:t>
      </w:r>
      <w:r w:rsidR="00033E43" w:rsidRPr="00834F45">
        <w:rPr>
          <w:rStyle w:val="FontStyle11"/>
          <w:sz w:val="24"/>
          <w:szCs w:val="24"/>
        </w:rPr>
        <w:t xml:space="preserve">patvirtintu </w:t>
      </w:r>
      <w:r w:rsidR="00033E43">
        <w:rPr>
          <w:rStyle w:val="FontStyle11"/>
          <w:sz w:val="24"/>
          <w:szCs w:val="24"/>
        </w:rPr>
        <w:t>20</w:t>
      </w:r>
      <w:r w:rsidR="00861C9A">
        <w:rPr>
          <w:rStyle w:val="FontStyle11"/>
          <w:sz w:val="24"/>
          <w:szCs w:val="24"/>
        </w:rPr>
        <w:t>2</w:t>
      </w:r>
      <w:r w:rsidR="00E83096">
        <w:rPr>
          <w:rStyle w:val="FontStyle11"/>
          <w:sz w:val="24"/>
          <w:szCs w:val="24"/>
        </w:rPr>
        <w:t>3</w:t>
      </w:r>
      <w:r w:rsidR="00033E43">
        <w:rPr>
          <w:rStyle w:val="FontStyle11"/>
          <w:sz w:val="24"/>
          <w:szCs w:val="24"/>
        </w:rPr>
        <w:t>-0</w:t>
      </w:r>
      <w:r w:rsidR="00E83096">
        <w:rPr>
          <w:rStyle w:val="FontStyle11"/>
          <w:sz w:val="24"/>
          <w:szCs w:val="24"/>
        </w:rPr>
        <w:t>1</w:t>
      </w:r>
      <w:r w:rsidR="00033E43">
        <w:rPr>
          <w:rStyle w:val="FontStyle11"/>
          <w:sz w:val="24"/>
          <w:szCs w:val="24"/>
        </w:rPr>
        <w:t>-</w:t>
      </w:r>
      <w:r w:rsidR="00E83096">
        <w:rPr>
          <w:rStyle w:val="FontStyle11"/>
          <w:sz w:val="24"/>
          <w:szCs w:val="24"/>
        </w:rPr>
        <w:t>26</w:t>
      </w:r>
      <w:r w:rsidR="00A46822">
        <w:rPr>
          <w:rStyle w:val="FontStyle11"/>
          <w:sz w:val="24"/>
          <w:szCs w:val="24"/>
        </w:rPr>
        <w:t xml:space="preserve"> </w:t>
      </w:r>
      <w:r w:rsidR="00033E43">
        <w:rPr>
          <w:rStyle w:val="FontStyle11"/>
          <w:sz w:val="24"/>
          <w:szCs w:val="24"/>
        </w:rPr>
        <w:t>d. sprendimu Nr. 1-</w:t>
      </w:r>
      <w:r w:rsidR="00202310">
        <w:rPr>
          <w:rStyle w:val="FontStyle11"/>
          <w:sz w:val="24"/>
          <w:szCs w:val="24"/>
        </w:rPr>
        <w:t>1</w:t>
      </w:r>
      <w:r w:rsidR="00E83096">
        <w:rPr>
          <w:rStyle w:val="FontStyle11"/>
          <w:sz w:val="24"/>
          <w:szCs w:val="24"/>
        </w:rPr>
        <w:t>747</w:t>
      </w:r>
      <w:r w:rsidR="00A46822">
        <w:rPr>
          <w:rStyle w:val="FontStyle11"/>
          <w:sz w:val="24"/>
          <w:szCs w:val="24"/>
        </w:rPr>
        <w:t>,</w:t>
      </w:r>
      <w:r w:rsidR="00033E43">
        <w:rPr>
          <w:rStyle w:val="FontStyle11"/>
          <w:sz w:val="24"/>
          <w:szCs w:val="24"/>
        </w:rPr>
        <w:t xml:space="preserve"> </w:t>
      </w:r>
      <w:r w:rsidR="0067302C">
        <w:rPr>
          <w:rStyle w:val="FontStyle11"/>
          <w:sz w:val="24"/>
          <w:szCs w:val="24"/>
        </w:rPr>
        <w:t>norinčių mokytis asmenų suvestinę pagal kriterijus</w:t>
      </w:r>
      <w:r w:rsidR="00C0549C">
        <w:rPr>
          <w:rStyle w:val="FontStyle11"/>
          <w:sz w:val="24"/>
          <w:szCs w:val="24"/>
        </w:rPr>
        <w:t xml:space="preserve"> ir nustato </w:t>
      </w:r>
      <w:r w:rsidR="009167D6">
        <w:rPr>
          <w:rStyle w:val="FontStyle11"/>
          <w:sz w:val="24"/>
          <w:szCs w:val="24"/>
        </w:rPr>
        <w:t xml:space="preserve">Aprašo </w:t>
      </w:r>
      <w:r w:rsidR="00EC2E17">
        <w:rPr>
          <w:rStyle w:val="FontStyle11"/>
          <w:sz w:val="24"/>
          <w:szCs w:val="24"/>
        </w:rPr>
        <w:t>5</w:t>
      </w:r>
      <w:r w:rsidR="00E83096">
        <w:rPr>
          <w:rStyle w:val="FontStyle11"/>
          <w:sz w:val="24"/>
          <w:szCs w:val="24"/>
        </w:rPr>
        <w:t>8</w:t>
      </w:r>
      <w:r w:rsidR="00BB2896">
        <w:rPr>
          <w:rStyle w:val="FontStyle11"/>
          <w:sz w:val="24"/>
          <w:szCs w:val="24"/>
        </w:rPr>
        <w:t xml:space="preserve"> punkte</w:t>
      </w:r>
      <w:r w:rsidR="00ED4649">
        <w:rPr>
          <w:rStyle w:val="FontStyle11"/>
          <w:sz w:val="24"/>
          <w:szCs w:val="24"/>
        </w:rPr>
        <w:t xml:space="preserve"> nuro</w:t>
      </w:r>
      <w:r w:rsidR="00033E43">
        <w:t>dytų kriterijų vertę taškais;</w:t>
      </w:r>
    </w:p>
    <w:p w14:paraId="0929E265" w14:textId="77777777" w:rsidR="00033E43" w:rsidRPr="00033E43" w:rsidRDefault="00033E43" w:rsidP="00033E43">
      <w:pPr>
        <w:pStyle w:val="Betarp"/>
        <w:numPr>
          <w:ilvl w:val="1"/>
          <w:numId w:val="24"/>
        </w:numPr>
        <w:rPr>
          <w:rStyle w:val="FontStyle11"/>
          <w:sz w:val="24"/>
          <w:szCs w:val="24"/>
        </w:rPr>
      </w:pPr>
      <w:r>
        <w:t>išsiskyrus nuomonėms dėl mokinių priėmimo mokytis, sprendimai priimami  balsuojant. Esant vienodam balsų skaičiui, lemiamas yra priėmimo komisijos pirmininko balsas;</w:t>
      </w:r>
      <w:r w:rsidRPr="00033E43">
        <w:rPr>
          <w:rStyle w:val="FontStyle11"/>
          <w:sz w:val="24"/>
          <w:szCs w:val="24"/>
        </w:rPr>
        <w:t xml:space="preserve"> </w:t>
      </w:r>
    </w:p>
    <w:p w14:paraId="26DEECA6" w14:textId="77777777" w:rsidR="00033E43" w:rsidRDefault="00033E43" w:rsidP="00033E43">
      <w:pPr>
        <w:pStyle w:val="Betarp"/>
        <w:numPr>
          <w:ilvl w:val="1"/>
          <w:numId w:val="24"/>
        </w:numPr>
        <w:rPr>
          <w:rStyle w:val="FontStyle11"/>
          <w:sz w:val="24"/>
          <w:szCs w:val="24"/>
        </w:rPr>
      </w:pPr>
      <w:r w:rsidRPr="00834F45">
        <w:rPr>
          <w:rStyle w:val="FontStyle11"/>
          <w:sz w:val="24"/>
          <w:szCs w:val="24"/>
        </w:rPr>
        <w:t>Komisijos nariai neturi teisės pasinaudoti ar atskleisti tretiesiems asmenims konfidencialios ar su asmens duomenimis susijusios info</w:t>
      </w:r>
      <w:r>
        <w:rPr>
          <w:rStyle w:val="FontStyle11"/>
          <w:sz w:val="24"/>
          <w:szCs w:val="24"/>
        </w:rPr>
        <w:t>rmacijos, įgytos jiems dirbant k</w:t>
      </w:r>
      <w:r w:rsidRPr="00834F45">
        <w:rPr>
          <w:rStyle w:val="FontStyle11"/>
          <w:sz w:val="24"/>
          <w:szCs w:val="24"/>
        </w:rPr>
        <w:t>omisijoje.</w:t>
      </w:r>
    </w:p>
    <w:p w14:paraId="5129595F" w14:textId="77777777" w:rsidR="00033E43" w:rsidRDefault="00033E43" w:rsidP="00033E43">
      <w:pPr>
        <w:pStyle w:val="Sraopastraipa"/>
        <w:numPr>
          <w:ilvl w:val="0"/>
          <w:numId w:val="24"/>
        </w:numPr>
        <w:tabs>
          <w:tab w:val="left" w:pos="0"/>
          <w:tab w:val="left" w:pos="993"/>
        </w:tabs>
        <w:ind w:left="851" w:hanging="567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Priėmimo k</w:t>
      </w:r>
      <w:r w:rsidRPr="00834F45">
        <w:rPr>
          <w:rStyle w:val="FontStyle11"/>
          <w:sz w:val="24"/>
          <w:szCs w:val="24"/>
        </w:rPr>
        <w:t>omisijos posėdis yra teisėtas, jei jame dalyvauja ne mažiau kaip du trečdaliai narių. Nutarimai priima</w:t>
      </w:r>
      <w:r>
        <w:rPr>
          <w:rStyle w:val="FontStyle11"/>
          <w:sz w:val="24"/>
          <w:szCs w:val="24"/>
        </w:rPr>
        <w:t>mi p</w:t>
      </w:r>
      <w:r w:rsidRPr="00834F45">
        <w:rPr>
          <w:rStyle w:val="FontStyle11"/>
          <w:sz w:val="24"/>
          <w:szCs w:val="24"/>
        </w:rPr>
        <w:t>riėmimo komisijos posėdyje dalyvaujančių narių balsų dauguma. Jeigu balsai pasiskirsto po lygiai, lemia pirmininko balsas. Jeigu pirmininkas posėdyje nedalyvauja, o balsai pasiskirsto po lygiai, laikoma, kad nutarimas nepriimtas.</w:t>
      </w:r>
    </w:p>
    <w:p w14:paraId="3A566CC6" w14:textId="77777777" w:rsidR="00033E43" w:rsidRDefault="00033E43" w:rsidP="00033E43">
      <w:pPr>
        <w:pStyle w:val="Betarp"/>
        <w:numPr>
          <w:ilvl w:val="0"/>
          <w:numId w:val="24"/>
        </w:numPr>
        <w:ind w:left="851" w:hanging="567"/>
        <w:rPr>
          <w:rStyle w:val="FontStyle11"/>
          <w:sz w:val="24"/>
          <w:szCs w:val="24"/>
        </w:rPr>
      </w:pPr>
      <w:r w:rsidRPr="00834F45">
        <w:rPr>
          <w:rStyle w:val="FontStyle11"/>
          <w:sz w:val="24"/>
          <w:szCs w:val="24"/>
        </w:rPr>
        <w:t>Nutarimai yra teisėti, jei neprieštarauja šiam Aprašui ir kitiems teisės aktams.</w:t>
      </w:r>
    </w:p>
    <w:p w14:paraId="2097CAEA" w14:textId="77777777" w:rsidR="00033E43" w:rsidRDefault="00033E43" w:rsidP="00033E43">
      <w:pPr>
        <w:pStyle w:val="Betarp"/>
        <w:numPr>
          <w:ilvl w:val="0"/>
          <w:numId w:val="24"/>
        </w:numPr>
        <w:ind w:left="851" w:hanging="567"/>
        <w:rPr>
          <w:rStyle w:val="FontStyle11"/>
          <w:sz w:val="24"/>
          <w:szCs w:val="24"/>
        </w:rPr>
      </w:pPr>
      <w:r w:rsidRPr="00834F45">
        <w:rPr>
          <w:rStyle w:val="FontStyle11"/>
          <w:sz w:val="24"/>
          <w:szCs w:val="24"/>
        </w:rPr>
        <w:t>Komisijos posėdžių grafikas:</w:t>
      </w:r>
    </w:p>
    <w:p w14:paraId="7A502475" w14:textId="0D6E1CCC" w:rsidR="00033E43" w:rsidRDefault="00033E43" w:rsidP="00033E43">
      <w:pPr>
        <w:pStyle w:val="Betarp"/>
        <w:numPr>
          <w:ilvl w:val="1"/>
          <w:numId w:val="24"/>
        </w:numPr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pirmas posėdis vyks 20</w:t>
      </w:r>
      <w:r w:rsidR="00861C9A">
        <w:rPr>
          <w:rStyle w:val="FontStyle11"/>
          <w:sz w:val="24"/>
          <w:szCs w:val="24"/>
        </w:rPr>
        <w:t>2</w:t>
      </w:r>
      <w:r w:rsidR="000F67EB">
        <w:rPr>
          <w:rStyle w:val="FontStyle11"/>
          <w:sz w:val="24"/>
          <w:szCs w:val="24"/>
        </w:rPr>
        <w:t>5</w:t>
      </w:r>
      <w:r>
        <w:rPr>
          <w:rStyle w:val="FontStyle11"/>
          <w:sz w:val="24"/>
          <w:szCs w:val="24"/>
        </w:rPr>
        <w:t>-06-0</w:t>
      </w:r>
      <w:r w:rsidR="0056555A">
        <w:rPr>
          <w:rStyle w:val="FontStyle11"/>
          <w:sz w:val="24"/>
          <w:szCs w:val="24"/>
        </w:rPr>
        <w:t>4</w:t>
      </w:r>
      <w:r w:rsidRPr="00834F45">
        <w:rPr>
          <w:rStyle w:val="FontStyle11"/>
          <w:sz w:val="24"/>
          <w:szCs w:val="24"/>
        </w:rPr>
        <w:t>;</w:t>
      </w:r>
    </w:p>
    <w:p w14:paraId="6F939835" w14:textId="6C156452" w:rsidR="00D350DB" w:rsidRDefault="00D350DB" w:rsidP="00033E43">
      <w:pPr>
        <w:pStyle w:val="Betarp"/>
        <w:numPr>
          <w:ilvl w:val="1"/>
          <w:numId w:val="24"/>
        </w:numPr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antras posėdis vyks 20</w:t>
      </w:r>
      <w:r w:rsidR="00861C9A">
        <w:rPr>
          <w:rStyle w:val="FontStyle11"/>
          <w:sz w:val="24"/>
          <w:szCs w:val="24"/>
        </w:rPr>
        <w:t>2</w:t>
      </w:r>
      <w:r w:rsidR="000F67EB">
        <w:rPr>
          <w:rStyle w:val="FontStyle11"/>
          <w:sz w:val="24"/>
          <w:szCs w:val="24"/>
        </w:rPr>
        <w:t>5</w:t>
      </w:r>
      <w:r>
        <w:rPr>
          <w:rStyle w:val="FontStyle11"/>
          <w:sz w:val="24"/>
          <w:szCs w:val="24"/>
        </w:rPr>
        <w:t>-06-</w:t>
      </w:r>
      <w:r w:rsidR="000F67EB">
        <w:rPr>
          <w:rStyle w:val="FontStyle11"/>
          <w:sz w:val="24"/>
          <w:szCs w:val="24"/>
        </w:rPr>
        <w:t>16</w:t>
      </w:r>
      <w:r>
        <w:rPr>
          <w:rStyle w:val="FontStyle11"/>
          <w:sz w:val="24"/>
          <w:szCs w:val="24"/>
        </w:rPr>
        <w:t>;</w:t>
      </w:r>
    </w:p>
    <w:p w14:paraId="1015FB17" w14:textId="64E097B8" w:rsidR="00CB7FF8" w:rsidRPr="00FC3717" w:rsidRDefault="00D350DB" w:rsidP="00FC3717">
      <w:pPr>
        <w:pStyle w:val="Betarp"/>
        <w:numPr>
          <w:ilvl w:val="1"/>
          <w:numId w:val="24"/>
        </w:numPr>
        <w:rPr>
          <w:rStyle w:val="FontStyle11"/>
          <w:sz w:val="24"/>
          <w:szCs w:val="24"/>
        </w:rPr>
      </w:pPr>
      <w:r w:rsidRPr="00E666C1">
        <w:rPr>
          <w:rStyle w:val="FontStyle11"/>
          <w:sz w:val="24"/>
          <w:szCs w:val="24"/>
        </w:rPr>
        <w:t>tr</w:t>
      </w:r>
      <w:r w:rsidR="0029673F" w:rsidRPr="00E666C1">
        <w:rPr>
          <w:rStyle w:val="FontStyle11"/>
          <w:sz w:val="24"/>
          <w:szCs w:val="24"/>
        </w:rPr>
        <w:t>e</w:t>
      </w:r>
      <w:r w:rsidRPr="00E666C1">
        <w:rPr>
          <w:rStyle w:val="FontStyle11"/>
          <w:sz w:val="24"/>
          <w:szCs w:val="24"/>
        </w:rPr>
        <w:t>čias</w:t>
      </w:r>
      <w:r w:rsidR="00456AF2" w:rsidRPr="00E666C1">
        <w:rPr>
          <w:rStyle w:val="FontStyle11"/>
          <w:sz w:val="24"/>
          <w:szCs w:val="24"/>
        </w:rPr>
        <w:t xml:space="preserve"> posėdis vyks 20</w:t>
      </w:r>
      <w:r w:rsidR="00861C9A">
        <w:rPr>
          <w:rStyle w:val="FontStyle11"/>
          <w:sz w:val="24"/>
          <w:szCs w:val="24"/>
        </w:rPr>
        <w:t>2</w:t>
      </w:r>
      <w:r w:rsidR="000F67EB">
        <w:rPr>
          <w:rStyle w:val="FontStyle11"/>
          <w:sz w:val="24"/>
          <w:szCs w:val="24"/>
        </w:rPr>
        <w:t>5</w:t>
      </w:r>
      <w:r w:rsidR="00861C9A" w:rsidRPr="00FC3717">
        <w:rPr>
          <w:rStyle w:val="FontStyle11"/>
          <w:sz w:val="24"/>
          <w:szCs w:val="24"/>
        </w:rPr>
        <w:t>-0</w:t>
      </w:r>
      <w:r w:rsidR="00B01828" w:rsidRPr="00FC3717">
        <w:rPr>
          <w:rStyle w:val="FontStyle11"/>
          <w:sz w:val="24"/>
          <w:szCs w:val="24"/>
        </w:rPr>
        <w:t>8</w:t>
      </w:r>
      <w:r w:rsidR="00861C9A" w:rsidRPr="00FC3717">
        <w:rPr>
          <w:rStyle w:val="FontStyle11"/>
          <w:sz w:val="24"/>
          <w:szCs w:val="24"/>
        </w:rPr>
        <w:t>-</w:t>
      </w:r>
      <w:r w:rsidR="00C10C37" w:rsidRPr="00FC3717">
        <w:rPr>
          <w:rStyle w:val="FontStyle11"/>
          <w:sz w:val="24"/>
          <w:szCs w:val="24"/>
        </w:rPr>
        <w:t>2</w:t>
      </w:r>
      <w:r w:rsidR="00FC3717" w:rsidRPr="00FC3717">
        <w:rPr>
          <w:rStyle w:val="FontStyle11"/>
          <w:sz w:val="24"/>
          <w:szCs w:val="24"/>
        </w:rPr>
        <w:t>7</w:t>
      </w:r>
      <w:r w:rsidR="00B01828" w:rsidRPr="00FC3717">
        <w:rPr>
          <w:rStyle w:val="FontStyle11"/>
          <w:sz w:val="24"/>
          <w:szCs w:val="24"/>
        </w:rPr>
        <w:t>.</w:t>
      </w:r>
    </w:p>
    <w:p w14:paraId="06F9467F" w14:textId="13CDC209" w:rsidR="00033E43" w:rsidRPr="00B01828" w:rsidRDefault="00033E43" w:rsidP="00B01828">
      <w:pPr>
        <w:pStyle w:val="Betarp"/>
        <w:numPr>
          <w:ilvl w:val="1"/>
          <w:numId w:val="24"/>
        </w:numPr>
        <w:rPr>
          <w:rStyle w:val="FontStyle11"/>
          <w:sz w:val="24"/>
          <w:szCs w:val="24"/>
        </w:rPr>
      </w:pPr>
      <w:r w:rsidRPr="00E83096">
        <w:t>Komisijos posėdžiai vyks 10.00 val. 2</w:t>
      </w:r>
      <w:r w:rsidR="00C50003">
        <w:t>25A</w:t>
      </w:r>
      <w:r w:rsidRPr="00E83096">
        <w:t xml:space="preserve"> kab.</w:t>
      </w:r>
    </w:p>
    <w:p w14:paraId="241230BC" w14:textId="77777777" w:rsidR="00033E43" w:rsidRPr="00E83096" w:rsidRDefault="00033E43" w:rsidP="00033E43">
      <w:pPr>
        <w:tabs>
          <w:tab w:val="left" w:pos="0"/>
          <w:tab w:val="left" w:pos="993"/>
        </w:tabs>
        <w:ind w:left="1080"/>
      </w:pPr>
    </w:p>
    <w:p w14:paraId="68E4516B" w14:textId="77777777" w:rsidR="00CF5530" w:rsidRPr="003F56D0" w:rsidRDefault="000069FF" w:rsidP="008D2CD4">
      <w:pPr>
        <w:pStyle w:val="Betarp"/>
        <w:jc w:val="center"/>
        <w:rPr>
          <w:rStyle w:val="FontStyle12"/>
          <w:sz w:val="28"/>
          <w:szCs w:val="28"/>
        </w:rPr>
      </w:pPr>
      <w:r w:rsidRPr="003F56D0">
        <w:rPr>
          <w:rStyle w:val="FontStyle12"/>
          <w:sz w:val="28"/>
          <w:szCs w:val="28"/>
        </w:rPr>
        <w:t>IV. KOMISIJOS NUTARIMŲ ĮFORMINIMAS</w:t>
      </w:r>
    </w:p>
    <w:p w14:paraId="1A146DC2" w14:textId="77777777" w:rsidR="00CF5530" w:rsidRPr="00834F45" w:rsidRDefault="00CF5530" w:rsidP="00C7782C">
      <w:pPr>
        <w:pStyle w:val="Betarp"/>
        <w:jc w:val="both"/>
      </w:pPr>
    </w:p>
    <w:p w14:paraId="1CC376EF" w14:textId="77777777" w:rsidR="00CF5530" w:rsidRPr="00834F45" w:rsidRDefault="000069FF" w:rsidP="00033E43">
      <w:pPr>
        <w:pStyle w:val="Betarp"/>
        <w:numPr>
          <w:ilvl w:val="0"/>
          <w:numId w:val="24"/>
        </w:numPr>
        <w:ind w:left="851" w:hanging="567"/>
        <w:jc w:val="both"/>
        <w:rPr>
          <w:rStyle w:val="FontStyle11"/>
          <w:sz w:val="24"/>
          <w:szCs w:val="24"/>
        </w:rPr>
      </w:pPr>
      <w:r w:rsidRPr="00834F45">
        <w:rPr>
          <w:rStyle w:val="FontStyle11"/>
          <w:sz w:val="24"/>
          <w:szCs w:val="24"/>
        </w:rPr>
        <w:t>Komisijos posėdžiai protokoluojami. Protokole nurodoma posėdžio data, protokolo eilės numeris, posėdžio dalyviai, svarstomų klausimų pavadinimai ir priimti nutarimai. Protokolas turi būti parengtas ne vėliau kaip per 3 darbo dienas p</w:t>
      </w:r>
      <w:r w:rsidR="00DE5E1F">
        <w:rPr>
          <w:rStyle w:val="FontStyle11"/>
          <w:sz w:val="24"/>
          <w:szCs w:val="24"/>
        </w:rPr>
        <w:t>o posėdžio. Protokolą pasirašo komisijos pirmininkas, o jeigu k</w:t>
      </w:r>
      <w:r w:rsidRPr="00834F45">
        <w:rPr>
          <w:rStyle w:val="FontStyle11"/>
          <w:sz w:val="24"/>
          <w:szCs w:val="24"/>
        </w:rPr>
        <w:t>omisijos pirmininko nėra - jo paskirtas</w:t>
      </w:r>
      <w:r w:rsidR="006A677D">
        <w:rPr>
          <w:rStyle w:val="FontStyle11"/>
          <w:sz w:val="24"/>
          <w:szCs w:val="24"/>
        </w:rPr>
        <w:t>,</w:t>
      </w:r>
      <w:r w:rsidRPr="00834F45">
        <w:rPr>
          <w:rStyle w:val="FontStyle11"/>
          <w:sz w:val="24"/>
          <w:szCs w:val="24"/>
        </w:rPr>
        <w:t xml:space="preserve"> posėdžiui pirmininkavęs</w:t>
      </w:r>
      <w:r w:rsidR="006A677D">
        <w:rPr>
          <w:rStyle w:val="FontStyle11"/>
          <w:sz w:val="24"/>
          <w:szCs w:val="24"/>
        </w:rPr>
        <w:t>,</w:t>
      </w:r>
      <w:r w:rsidR="00DE5E1F">
        <w:rPr>
          <w:rStyle w:val="FontStyle11"/>
          <w:sz w:val="24"/>
          <w:szCs w:val="24"/>
        </w:rPr>
        <w:t xml:space="preserve"> k</w:t>
      </w:r>
      <w:r w:rsidRPr="00834F45">
        <w:rPr>
          <w:rStyle w:val="FontStyle11"/>
          <w:sz w:val="24"/>
          <w:szCs w:val="24"/>
        </w:rPr>
        <w:t>omisijos narys.</w:t>
      </w:r>
    </w:p>
    <w:p w14:paraId="11B65EEE" w14:textId="77777777" w:rsidR="00CF5530" w:rsidRPr="00834F45" w:rsidRDefault="00CF5530" w:rsidP="00C7782C">
      <w:pPr>
        <w:pStyle w:val="Betarp"/>
        <w:jc w:val="both"/>
      </w:pPr>
    </w:p>
    <w:p w14:paraId="1C649B77" w14:textId="77777777" w:rsidR="00CF5530" w:rsidRDefault="000069FF" w:rsidP="008D2CD4">
      <w:pPr>
        <w:pStyle w:val="Betarp"/>
        <w:jc w:val="center"/>
        <w:rPr>
          <w:rStyle w:val="FontStyle12"/>
          <w:sz w:val="28"/>
          <w:szCs w:val="28"/>
        </w:rPr>
      </w:pPr>
      <w:r w:rsidRPr="003F56D0">
        <w:rPr>
          <w:rStyle w:val="FontStyle12"/>
          <w:sz w:val="28"/>
          <w:szCs w:val="28"/>
        </w:rPr>
        <w:t>V. BAIGIAMOSIOS NUOSTATOS</w:t>
      </w:r>
    </w:p>
    <w:p w14:paraId="5AACF740" w14:textId="77777777" w:rsidR="004B6196" w:rsidRPr="003F56D0" w:rsidRDefault="004B6196" w:rsidP="00C7782C">
      <w:pPr>
        <w:pStyle w:val="Betarp"/>
        <w:jc w:val="both"/>
        <w:rPr>
          <w:rStyle w:val="FontStyle12"/>
          <w:sz w:val="28"/>
          <w:szCs w:val="28"/>
        </w:rPr>
      </w:pPr>
    </w:p>
    <w:p w14:paraId="389635FB" w14:textId="77777777" w:rsidR="00CF5530" w:rsidRDefault="000069FF" w:rsidP="00033E43">
      <w:pPr>
        <w:pStyle w:val="Betarp"/>
        <w:numPr>
          <w:ilvl w:val="1"/>
          <w:numId w:val="22"/>
        </w:numPr>
        <w:ind w:left="851" w:hanging="567"/>
        <w:jc w:val="both"/>
        <w:rPr>
          <w:rStyle w:val="FontStyle11"/>
          <w:sz w:val="24"/>
          <w:szCs w:val="24"/>
        </w:rPr>
      </w:pPr>
      <w:r w:rsidRPr="00834F45">
        <w:rPr>
          <w:rStyle w:val="FontStyle11"/>
          <w:sz w:val="24"/>
          <w:szCs w:val="24"/>
        </w:rPr>
        <w:t>Mokyklos direktorius įsakymu tvirtina į mokyklą priimtųjų asmenų sąrašus, sprendžia priėmimo metu iškilusius klausimus.</w:t>
      </w:r>
    </w:p>
    <w:p w14:paraId="75A1AEF4" w14:textId="77777777" w:rsidR="008D2CD4" w:rsidRDefault="008D2CD4" w:rsidP="008D2CD4">
      <w:pPr>
        <w:pStyle w:val="Betarp"/>
        <w:numPr>
          <w:ilvl w:val="1"/>
          <w:numId w:val="22"/>
        </w:numPr>
        <w:ind w:left="851" w:hanging="567"/>
        <w:jc w:val="both"/>
        <w:rPr>
          <w:rStyle w:val="FontStyle11"/>
          <w:sz w:val="24"/>
          <w:szCs w:val="24"/>
        </w:rPr>
      </w:pPr>
      <w:r w:rsidRPr="00834F45">
        <w:rPr>
          <w:rStyle w:val="FontStyle11"/>
          <w:sz w:val="24"/>
          <w:szCs w:val="24"/>
        </w:rPr>
        <w:t>Komisijos veiklos dokumentai (posėdžių protokolai ir kiti dok</w:t>
      </w:r>
      <w:r>
        <w:rPr>
          <w:rStyle w:val="FontStyle11"/>
          <w:sz w:val="24"/>
          <w:szCs w:val="24"/>
        </w:rPr>
        <w:t>umentai) saugomi Vilniaus Jono Pauliaus II</w:t>
      </w:r>
      <w:r w:rsidRPr="00834F45">
        <w:rPr>
          <w:rStyle w:val="FontStyle11"/>
          <w:sz w:val="24"/>
          <w:szCs w:val="24"/>
        </w:rPr>
        <w:t xml:space="preserve"> progimnazijoje Lietuvos Respublikos archyvų įstatymo (Žin., 1995, Nr. 107-2389) nustatyta tvarka.</w:t>
      </w:r>
    </w:p>
    <w:p w14:paraId="56C1BF80" w14:textId="77777777" w:rsidR="00F4581E" w:rsidRPr="00033E43" w:rsidRDefault="008D2CD4" w:rsidP="00C7782C">
      <w:pPr>
        <w:pStyle w:val="Betarp"/>
        <w:numPr>
          <w:ilvl w:val="1"/>
          <w:numId w:val="22"/>
        </w:numPr>
        <w:ind w:left="851" w:hanging="567"/>
        <w:jc w:val="both"/>
        <w:rPr>
          <w:rStyle w:val="Hipersaitas"/>
          <w:color w:val="auto"/>
          <w:u w:val="none"/>
        </w:rPr>
      </w:pPr>
      <w:r w:rsidRPr="00033E43">
        <w:rPr>
          <w:rStyle w:val="FontStyle11"/>
          <w:sz w:val="24"/>
          <w:szCs w:val="24"/>
        </w:rPr>
        <w:t xml:space="preserve">Komisijos posėdžių grafikas ir darbo vieta skelbiami mokyklos interneto svetainėje </w:t>
      </w:r>
      <w:hyperlink r:id="rId9" w:history="1">
        <w:r w:rsidR="00033E43" w:rsidRPr="006A0FC6">
          <w:rPr>
            <w:rStyle w:val="Hipersaitas"/>
          </w:rPr>
          <w:t>http://www.jonopauliausprogimnazija.lt</w:t>
        </w:r>
      </w:hyperlink>
    </w:p>
    <w:p w14:paraId="61DC6AE3" w14:textId="77777777" w:rsidR="00033E43" w:rsidRPr="00033E43" w:rsidRDefault="00033E43" w:rsidP="00033E43">
      <w:pPr>
        <w:pStyle w:val="Betarp"/>
        <w:ind w:left="851"/>
        <w:jc w:val="both"/>
        <w:rPr>
          <w:rStyle w:val="FontStyle11"/>
          <w:sz w:val="24"/>
          <w:szCs w:val="24"/>
        </w:rPr>
      </w:pPr>
    </w:p>
    <w:p w14:paraId="1A6693D7" w14:textId="77777777" w:rsidR="00F4581E" w:rsidRPr="002464D1" w:rsidRDefault="00F4581E" w:rsidP="00C7782C">
      <w:pPr>
        <w:pStyle w:val="Betarp"/>
        <w:jc w:val="both"/>
        <w:rPr>
          <w:color w:val="FF0000"/>
        </w:rPr>
      </w:pPr>
    </w:p>
    <w:sectPr w:rsidR="00F4581E" w:rsidRPr="002464D1" w:rsidSect="00420875">
      <w:type w:val="continuous"/>
      <w:pgSz w:w="11905" w:h="16837"/>
      <w:pgMar w:top="426" w:right="840" w:bottom="567" w:left="1560" w:header="567" w:footer="567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D76AB" w14:textId="77777777" w:rsidR="00822680" w:rsidRDefault="00822680">
      <w:r>
        <w:separator/>
      </w:r>
    </w:p>
  </w:endnote>
  <w:endnote w:type="continuationSeparator" w:id="0">
    <w:p w14:paraId="3B6C9E03" w14:textId="77777777" w:rsidR="00822680" w:rsidRDefault="00822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CCAAC" w14:textId="77777777" w:rsidR="00822680" w:rsidRDefault="00822680">
      <w:r>
        <w:separator/>
      </w:r>
    </w:p>
  </w:footnote>
  <w:footnote w:type="continuationSeparator" w:id="0">
    <w:p w14:paraId="77E2BE8E" w14:textId="77777777" w:rsidR="00822680" w:rsidRDefault="00822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5627"/>
    <w:multiLevelType w:val="multilevel"/>
    <w:tmpl w:val="C776712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" w15:restartNumberingAfterBreak="0">
    <w:nsid w:val="041A7689"/>
    <w:multiLevelType w:val="singleLevel"/>
    <w:tmpl w:val="591C0448"/>
    <w:lvl w:ilvl="0">
      <w:start w:val="2"/>
      <w:numFmt w:val="decimal"/>
      <w:lvlText w:val="12.%1.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0F4FED"/>
    <w:multiLevelType w:val="multilevel"/>
    <w:tmpl w:val="E88E34D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92" w:hanging="1800"/>
      </w:pPr>
      <w:rPr>
        <w:rFonts w:hint="default"/>
      </w:rPr>
    </w:lvl>
  </w:abstractNum>
  <w:abstractNum w:abstractNumId="3" w15:restartNumberingAfterBreak="0">
    <w:nsid w:val="0E3F39A8"/>
    <w:multiLevelType w:val="multilevel"/>
    <w:tmpl w:val="4150EE5E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92" w:hanging="1800"/>
      </w:pPr>
      <w:rPr>
        <w:rFonts w:hint="default"/>
      </w:rPr>
    </w:lvl>
  </w:abstractNum>
  <w:abstractNum w:abstractNumId="4" w15:restartNumberingAfterBreak="0">
    <w:nsid w:val="0EF1762C"/>
    <w:multiLevelType w:val="multilevel"/>
    <w:tmpl w:val="F8604652"/>
    <w:lvl w:ilvl="0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" w15:restartNumberingAfterBreak="0">
    <w:nsid w:val="104F52DF"/>
    <w:multiLevelType w:val="hybridMultilevel"/>
    <w:tmpl w:val="02ACC8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E50FE"/>
    <w:multiLevelType w:val="hybridMultilevel"/>
    <w:tmpl w:val="D34CBCF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794F35"/>
    <w:multiLevelType w:val="hybridMultilevel"/>
    <w:tmpl w:val="CF9ADF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C3CF3"/>
    <w:multiLevelType w:val="multilevel"/>
    <w:tmpl w:val="DD966E6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9" w15:restartNumberingAfterBreak="0">
    <w:nsid w:val="22E0206D"/>
    <w:multiLevelType w:val="multilevel"/>
    <w:tmpl w:val="E3A6E414"/>
    <w:lvl w:ilvl="0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0" w15:restartNumberingAfterBreak="0">
    <w:nsid w:val="23762551"/>
    <w:multiLevelType w:val="singleLevel"/>
    <w:tmpl w:val="9ED4A270"/>
    <w:lvl w:ilvl="0">
      <w:start w:val="5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71B7EE8"/>
    <w:multiLevelType w:val="singleLevel"/>
    <w:tmpl w:val="D10675A0"/>
    <w:lvl w:ilvl="0">
      <w:start w:val="1"/>
      <w:numFmt w:val="decimal"/>
      <w:lvlText w:val="10.%1.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A843230"/>
    <w:multiLevelType w:val="multilevel"/>
    <w:tmpl w:val="B4F47856"/>
    <w:lvl w:ilvl="0">
      <w:start w:val="1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162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3" w15:restartNumberingAfterBreak="0">
    <w:nsid w:val="406064C5"/>
    <w:multiLevelType w:val="multilevel"/>
    <w:tmpl w:val="133A192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4"/>
      <w:numFmt w:val="decimal"/>
      <w:isLgl/>
      <w:lvlText w:val="%1.%2."/>
      <w:lvlJc w:val="left"/>
      <w:pPr>
        <w:ind w:left="162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421A1A00"/>
    <w:multiLevelType w:val="singleLevel"/>
    <w:tmpl w:val="6156BAC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7D04B2B"/>
    <w:multiLevelType w:val="hybridMultilevel"/>
    <w:tmpl w:val="C4DCB0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43578"/>
    <w:multiLevelType w:val="hybridMultilevel"/>
    <w:tmpl w:val="6FE4D6F8"/>
    <w:lvl w:ilvl="0" w:tplc="FE441F56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F12615"/>
    <w:multiLevelType w:val="singleLevel"/>
    <w:tmpl w:val="7338C59C"/>
    <w:lvl w:ilvl="0">
      <w:start w:val="2"/>
      <w:numFmt w:val="decimal"/>
      <w:lvlText w:val="15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3FB13B7"/>
    <w:multiLevelType w:val="singleLevel"/>
    <w:tmpl w:val="1FD81038"/>
    <w:lvl w:ilvl="0">
      <w:start w:val="17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6041172"/>
    <w:multiLevelType w:val="multilevel"/>
    <w:tmpl w:val="F716BBB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2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92" w:hanging="1800"/>
      </w:pPr>
      <w:rPr>
        <w:rFonts w:hint="default"/>
      </w:rPr>
    </w:lvl>
  </w:abstractNum>
  <w:abstractNum w:abstractNumId="20" w15:restartNumberingAfterBreak="0">
    <w:nsid w:val="5CF438BB"/>
    <w:multiLevelType w:val="hybridMultilevel"/>
    <w:tmpl w:val="2D00CD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5F52E3"/>
    <w:multiLevelType w:val="multilevel"/>
    <w:tmpl w:val="0A3614FA"/>
    <w:lvl w:ilvl="0">
      <w:start w:val="18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>
      <w:start w:val="18"/>
      <w:numFmt w:val="decimal"/>
      <w:lvlText w:val="%2."/>
      <w:lvlJc w:val="left"/>
      <w:pPr>
        <w:ind w:left="162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2" w15:restartNumberingAfterBreak="0">
    <w:nsid w:val="642C422A"/>
    <w:multiLevelType w:val="multilevel"/>
    <w:tmpl w:val="E556C548"/>
    <w:lvl w:ilvl="0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3" w15:restartNumberingAfterBreak="0">
    <w:nsid w:val="6E923124"/>
    <w:multiLevelType w:val="multilevel"/>
    <w:tmpl w:val="E556C548"/>
    <w:lvl w:ilvl="0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4" w15:restartNumberingAfterBreak="0">
    <w:nsid w:val="73BF3F46"/>
    <w:multiLevelType w:val="multilevel"/>
    <w:tmpl w:val="620E31E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40" w:hanging="1800"/>
      </w:pPr>
      <w:rPr>
        <w:rFonts w:hint="default"/>
      </w:rPr>
    </w:lvl>
  </w:abstractNum>
  <w:num w:numId="1" w16cid:durableId="1708144815">
    <w:abstractNumId w:val="14"/>
  </w:num>
  <w:num w:numId="2" w16cid:durableId="248318688">
    <w:abstractNumId w:val="10"/>
  </w:num>
  <w:num w:numId="3" w16cid:durableId="1599175214">
    <w:abstractNumId w:val="11"/>
  </w:num>
  <w:num w:numId="4" w16cid:durableId="1618949573">
    <w:abstractNumId w:val="1"/>
  </w:num>
  <w:num w:numId="5" w16cid:durableId="1982267681">
    <w:abstractNumId w:val="17"/>
  </w:num>
  <w:num w:numId="6" w16cid:durableId="221335784">
    <w:abstractNumId w:val="18"/>
  </w:num>
  <w:num w:numId="7" w16cid:durableId="1144085997">
    <w:abstractNumId w:val="19"/>
  </w:num>
  <w:num w:numId="8" w16cid:durableId="101582013">
    <w:abstractNumId w:val="24"/>
  </w:num>
  <w:num w:numId="9" w16cid:durableId="108093037">
    <w:abstractNumId w:val="8"/>
  </w:num>
  <w:num w:numId="10" w16cid:durableId="1043870950">
    <w:abstractNumId w:val="2"/>
  </w:num>
  <w:num w:numId="11" w16cid:durableId="905577755">
    <w:abstractNumId w:val="0"/>
  </w:num>
  <w:num w:numId="12" w16cid:durableId="1556508904">
    <w:abstractNumId w:val="3"/>
  </w:num>
  <w:num w:numId="13" w16cid:durableId="2041276890">
    <w:abstractNumId w:val="20"/>
  </w:num>
  <w:num w:numId="14" w16cid:durableId="277416425">
    <w:abstractNumId w:val="13"/>
  </w:num>
  <w:num w:numId="15" w16cid:durableId="102189375">
    <w:abstractNumId w:val="16"/>
  </w:num>
  <w:num w:numId="16" w16cid:durableId="1548176985">
    <w:abstractNumId w:val="15"/>
  </w:num>
  <w:num w:numId="17" w16cid:durableId="1951936517">
    <w:abstractNumId w:val="7"/>
  </w:num>
  <w:num w:numId="18" w16cid:durableId="1323394045">
    <w:abstractNumId w:val="5"/>
  </w:num>
  <w:num w:numId="19" w16cid:durableId="1258368444">
    <w:abstractNumId w:val="12"/>
  </w:num>
  <w:num w:numId="20" w16cid:durableId="2004815881">
    <w:abstractNumId w:val="9"/>
  </w:num>
  <w:num w:numId="21" w16cid:durableId="133643216">
    <w:abstractNumId w:val="6"/>
  </w:num>
  <w:num w:numId="22" w16cid:durableId="1929995368">
    <w:abstractNumId w:val="21"/>
  </w:num>
  <w:num w:numId="23" w16cid:durableId="1808159215">
    <w:abstractNumId w:val="4"/>
  </w:num>
  <w:num w:numId="24" w16cid:durableId="1076781218">
    <w:abstractNumId w:val="23"/>
  </w:num>
  <w:num w:numId="25" w16cid:durableId="11025362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F45"/>
    <w:rsid w:val="000069FF"/>
    <w:rsid w:val="00016911"/>
    <w:rsid w:val="00033E43"/>
    <w:rsid w:val="000561AA"/>
    <w:rsid w:val="00087E46"/>
    <w:rsid w:val="000E43CD"/>
    <w:rsid w:val="000F14C7"/>
    <w:rsid w:val="000F67EB"/>
    <w:rsid w:val="001121F9"/>
    <w:rsid w:val="00116C0E"/>
    <w:rsid w:val="001276FA"/>
    <w:rsid w:val="00127BD3"/>
    <w:rsid w:val="00136ED6"/>
    <w:rsid w:val="00143A12"/>
    <w:rsid w:val="0014680E"/>
    <w:rsid w:val="001F53E3"/>
    <w:rsid w:val="002007C8"/>
    <w:rsid w:val="00202310"/>
    <w:rsid w:val="00206040"/>
    <w:rsid w:val="002326AF"/>
    <w:rsid w:val="002464D1"/>
    <w:rsid w:val="002662EC"/>
    <w:rsid w:val="0029673F"/>
    <w:rsid w:val="002E3E13"/>
    <w:rsid w:val="002F73B1"/>
    <w:rsid w:val="00305BDF"/>
    <w:rsid w:val="00324B0C"/>
    <w:rsid w:val="00330D1E"/>
    <w:rsid w:val="00336B86"/>
    <w:rsid w:val="00360E65"/>
    <w:rsid w:val="00383F48"/>
    <w:rsid w:val="003B6026"/>
    <w:rsid w:val="003D6BFC"/>
    <w:rsid w:val="003F56D0"/>
    <w:rsid w:val="003F6734"/>
    <w:rsid w:val="0041169E"/>
    <w:rsid w:val="00420875"/>
    <w:rsid w:val="00456AF2"/>
    <w:rsid w:val="00483BE7"/>
    <w:rsid w:val="004A08D0"/>
    <w:rsid w:val="004A634B"/>
    <w:rsid w:val="004B6196"/>
    <w:rsid w:val="004D5260"/>
    <w:rsid w:val="005003F2"/>
    <w:rsid w:val="00507DEE"/>
    <w:rsid w:val="0054297C"/>
    <w:rsid w:val="00544F2B"/>
    <w:rsid w:val="0056555A"/>
    <w:rsid w:val="005667D4"/>
    <w:rsid w:val="00577291"/>
    <w:rsid w:val="005A6513"/>
    <w:rsid w:val="00634476"/>
    <w:rsid w:val="00636834"/>
    <w:rsid w:val="006610B7"/>
    <w:rsid w:val="0067302C"/>
    <w:rsid w:val="00686B66"/>
    <w:rsid w:val="006A677D"/>
    <w:rsid w:val="006C1E23"/>
    <w:rsid w:val="006D5FEA"/>
    <w:rsid w:val="006E6294"/>
    <w:rsid w:val="006F5639"/>
    <w:rsid w:val="006F7298"/>
    <w:rsid w:val="00756344"/>
    <w:rsid w:val="00762C69"/>
    <w:rsid w:val="007708CF"/>
    <w:rsid w:val="00776611"/>
    <w:rsid w:val="00785552"/>
    <w:rsid w:val="00785618"/>
    <w:rsid w:val="00793900"/>
    <w:rsid w:val="007A629F"/>
    <w:rsid w:val="007C6A98"/>
    <w:rsid w:val="007E0F33"/>
    <w:rsid w:val="007F6226"/>
    <w:rsid w:val="008172FE"/>
    <w:rsid w:val="00822680"/>
    <w:rsid w:val="0083281E"/>
    <w:rsid w:val="00834F45"/>
    <w:rsid w:val="00835203"/>
    <w:rsid w:val="00851F89"/>
    <w:rsid w:val="008607F5"/>
    <w:rsid w:val="00861C9A"/>
    <w:rsid w:val="008621B3"/>
    <w:rsid w:val="008922F8"/>
    <w:rsid w:val="00893224"/>
    <w:rsid w:val="008A3D0B"/>
    <w:rsid w:val="008C0121"/>
    <w:rsid w:val="008D131B"/>
    <w:rsid w:val="008D2CD4"/>
    <w:rsid w:val="00905C84"/>
    <w:rsid w:val="009167D6"/>
    <w:rsid w:val="009169C9"/>
    <w:rsid w:val="00940F31"/>
    <w:rsid w:val="00972686"/>
    <w:rsid w:val="009970FB"/>
    <w:rsid w:val="009A0107"/>
    <w:rsid w:val="009E2A76"/>
    <w:rsid w:val="009F0C94"/>
    <w:rsid w:val="009F72A5"/>
    <w:rsid w:val="00A06D00"/>
    <w:rsid w:val="00A20866"/>
    <w:rsid w:val="00A2266F"/>
    <w:rsid w:val="00A46822"/>
    <w:rsid w:val="00A51E8C"/>
    <w:rsid w:val="00A60E36"/>
    <w:rsid w:val="00A7797B"/>
    <w:rsid w:val="00A86BEC"/>
    <w:rsid w:val="00AB115F"/>
    <w:rsid w:val="00AB4380"/>
    <w:rsid w:val="00AC0D9A"/>
    <w:rsid w:val="00AF202E"/>
    <w:rsid w:val="00AF3A2E"/>
    <w:rsid w:val="00AF4003"/>
    <w:rsid w:val="00B01828"/>
    <w:rsid w:val="00B21C0F"/>
    <w:rsid w:val="00B26575"/>
    <w:rsid w:val="00B5038A"/>
    <w:rsid w:val="00B74871"/>
    <w:rsid w:val="00BB2896"/>
    <w:rsid w:val="00BD1546"/>
    <w:rsid w:val="00BF2585"/>
    <w:rsid w:val="00BF3FEB"/>
    <w:rsid w:val="00C0549C"/>
    <w:rsid w:val="00C10C37"/>
    <w:rsid w:val="00C239E8"/>
    <w:rsid w:val="00C34338"/>
    <w:rsid w:val="00C50003"/>
    <w:rsid w:val="00C61DE4"/>
    <w:rsid w:val="00C7782C"/>
    <w:rsid w:val="00C873E5"/>
    <w:rsid w:val="00CA03F7"/>
    <w:rsid w:val="00CA3B99"/>
    <w:rsid w:val="00CA588B"/>
    <w:rsid w:val="00CB7FF8"/>
    <w:rsid w:val="00CD266A"/>
    <w:rsid w:val="00CE178D"/>
    <w:rsid w:val="00CF3FB3"/>
    <w:rsid w:val="00CF5530"/>
    <w:rsid w:val="00D15E61"/>
    <w:rsid w:val="00D350DB"/>
    <w:rsid w:val="00D44606"/>
    <w:rsid w:val="00D94185"/>
    <w:rsid w:val="00DB6571"/>
    <w:rsid w:val="00DE5E1F"/>
    <w:rsid w:val="00DF0460"/>
    <w:rsid w:val="00E637EF"/>
    <w:rsid w:val="00E666C1"/>
    <w:rsid w:val="00E75FE6"/>
    <w:rsid w:val="00E81AAC"/>
    <w:rsid w:val="00E83096"/>
    <w:rsid w:val="00E87CCC"/>
    <w:rsid w:val="00EA250F"/>
    <w:rsid w:val="00EA79DD"/>
    <w:rsid w:val="00EC2E17"/>
    <w:rsid w:val="00ED4649"/>
    <w:rsid w:val="00ED7259"/>
    <w:rsid w:val="00EE2E56"/>
    <w:rsid w:val="00F027F9"/>
    <w:rsid w:val="00F41805"/>
    <w:rsid w:val="00F4581E"/>
    <w:rsid w:val="00F81A60"/>
    <w:rsid w:val="00F84373"/>
    <w:rsid w:val="00F91ADA"/>
    <w:rsid w:val="00F979E4"/>
    <w:rsid w:val="00FA1280"/>
    <w:rsid w:val="00FA570E"/>
    <w:rsid w:val="00FC3717"/>
    <w:rsid w:val="00FD0E6B"/>
    <w:rsid w:val="00FD7998"/>
    <w:rsid w:val="00FE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84C0A"/>
  <w14:defaultImageDpi w14:val="0"/>
  <w15:docId w15:val="{475C97BD-C710-455B-9733-D4D43CFE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  <w:pPr>
      <w:spacing w:line="277" w:lineRule="exact"/>
    </w:pPr>
  </w:style>
  <w:style w:type="paragraph" w:customStyle="1" w:styleId="Style2">
    <w:name w:val="Style2"/>
    <w:basedOn w:val="prastasis"/>
    <w:uiPriority w:val="99"/>
    <w:pPr>
      <w:spacing w:line="413" w:lineRule="exact"/>
      <w:ind w:firstLine="1104"/>
    </w:pPr>
  </w:style>
  <w:style w:type="paragraph" w:customStyle="1" w:styleId="Style3">
    <w:name w:val="Style3"/>
    <w:basedOn w:val="prastasis"/>
    <w:uiPriority w:val="99"/>
  </w:style>
  <w:style w:type="paragraph" w:customStyle="1" w:styleId="Style4">
    <w:name w:val="Style4"/>
    <w:basedOn w:val="prastasis"/>
    <w:uiPriority w:val="99"/>
    <w:pPr>
      <w:spacing w:line="358" w:lineRule="exact"/>
      <w:ind w:firstLine="730"/>
    </w:pPr>
  </w:style>
  <w:style w:type="paragraph" w:customStyle="1" w:styleId="Style5">
    <w:name w:val="Style5"/>
    <w:basedOn w:val="prastasis"/>
    <w:uiPriority w:val="99"/>
    <w:pPr>
      <w:spacing w:line="360" w:lineRule="exact"/>
      <w:ind w:firstLine="744"/>
      <w:jc w:val="both"/>
    </w:pPr>
  </w:style>
  <w:style w:type="paragraph" w:customStyle="1" w:styleId="Style6">
    <w:name w:val="Style6"/>
    <w:basedOn w:val="prastasis"/>
    <w:uiPriority w:val="99"/>
    <w:pPr>
      <w:spacing w:line="415" w:lineRule="exact"/>
      <w:ind w:firstLine="1176"/>
      <w:jc w:val="both"/>
    </w:pPr>
  </w:style>
  <w:style w:type="paragraph" w:customStyle="1" w:styleId="Style7">
    <w:name w:val="Style7"/>
    <w:basedOn w:val="prastasis"/>
    <w:uiPriority w:val="99"/>
    <w:pPr>
      <w:spacing w:line="480" w:lineRule="exact"/>
    </w:pPr>
  </w:style>
  <w:style w:type="paragraph" w:customStyle="1" w:styleId="Style8">
    <w:name w:val="Style8"/>
    <w:basedOn w:val="prastasis"/>
    <w:uiPriority w:val="99"/>
    <w:pPr>
      <w:spacing w:line="480" w:lineRule="exact"/>
    </w:pPr>
  </w:style>
  <w:style w:type="character" w:customStyle="1" w:styleId="FontStyle11">
    <w:name w:val="Font Style11"/>
    <w:basedOn w:val="Numatytasispastraiposriftas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Numatytasispastraiposriftas"/>
    <w:uiPriority w:val="99"/>
    <w:rPr>
      <w:rFonts w:ascii="Times New Roman" w:hAnsi="Times New Roman" w:cs="Times New Roman"/>
      <w:b/>
      <w:bCs/>
      <w:sz w:val="22"/>
      <w:szCs w:val="22"/>
    </w:rPr>
  </w:style>
  <w:style w:type="character" w:styleId="Hipersaitas">
    <w:name w:val="Hyperlink"/>
    <w:basedOn w:val="Numatytasispastraiposriftas"/>
    <w:uiPriority w:val="99"/>
    <w:unhideWhenUsed/>
    <w:rsid w:val="00330D1E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5667D4"/>
    <w:pPr>
      <w:ind w:left="720"/>
      <w:contextualSpacing/>
    </w:pPr>
  </w:style>
  <w:style w:type="paragraph" w:styleId="Betarp">
    <w:name w:val="No Spacing"/>
    <w:uiPriority w:val="1"/>
    <w:qFormat/>
    <w:rsid w:val="00F4581E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customStyle="1" w:styleId="Default">
    <w:name w:val="Default"/>
    <w:rsid w:val="0014680E"/>
    <w:pPr>
      <w:autoSpaceDE w:val="0"/>
      <w:autoSpaceDN w:val="0"/>
      <w:adjustRightInd w:val="0"/>
      <w:spacing w:after="0" w:line="240" w:lineRule="auto"/>
    </w:pPr>
    <w:rPr>
      <w:rFonts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266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22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nopauliausprogimnazij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onopauliausprogimnazija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A0D38-0925-4195-829E-231C9B2F5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3729</Words>
  <Characters>2126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Kristina Koroliova</cp:lastModifiedBy>
  <cp:revision>2</cp:revision>
  <cp:lastPrinted>2023-05-24T12:21:00Z</cp:lastPrinted>
  <dcterms:created xsi:type="dcterms:W3CDTF">2025-05-29T14:21:00Z</dcterms:created>
  <dcterms:modified xsi:type="dcterms:W3CDTF">2025-05-29T14:21:00Z</dcterms:modified>
</cp:coreProperties>
</file>